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F8CDC" w14:textId="3890034A" w:rsidR="0004178F" w:rsidRDefault="0004178F" w:rsidP="0004178F">
      <w:pPr>
        <w:pStyle w:val="NoSpacing"/>
        <w:rPr>
          <w:b/>
          <w:bCs/>
          <w:sz w:val="28"/>
          <w:szCs w:val="28"/>
        </w:rPr>
      </w:pPr>
      <w:r>
        <w:rPr>
          <w:sz w:val="28"/>
          <w:szCs w:val="28"/>
        </w:rPr>
        <w:tab/>
      </w:r>
      <w:r>
        <w:rPr>
          <w:sz w:val="28"/>
          <w:szCs w:val="28"/>
        </w:rPr>
        <w:tab/>
      </w:r>
      <w:r>
        <w:rPr>
          <w:sz w:val="28"/>
          <w:szCs w:val="28"/>
        </w:rPr>
        <w:tab/>
        <w:t xml:space="preserve">    </w:t>
      </w:r>
      <w:r>
        <w:rPr>
          <w:b/>
          <w:bCs/>
          <w:sz w:val="28"/>
          <w:szCs w:val="28"/>
        </w:rPr>
        <w:t>VILLAGE OF FLORIDA ZONING BOARD</w:t>
      </w:r>
    </w:p>
    <w:p w14:paraId="5546C9AD" w14:textId="6C030265" w:rsidR="0004178F" w:rsidRDefault="0004178F" w:rsidP="0004178F">
      <w:pPr>
        <w:pStyle w:val="NoSpacing"/>
        <w:rPr>
          <w:b/>
          <w:bCs/>
          <w:sz w:val="28"/>
          <w:szCs w:val="28"/>
        </w:rPr>
      </w:pPr>
      <w:r>
        <w:rPr>
          <w:b/>
          <w:bCs/>
          <w:sz w:val="28"/>
          <w:szCs w:val="28"/>
        </w:rPr>
        <w:tab/>
      </w:r>
      <w:r>
        <w:rPr>
          <w:b/>
          <w:bCs/>
          <w:sz w:val="28"/>
          <w:szCs w:val="28"/>
        </w:rPr>
        <w:tab/>
      </w:r>
      <w:r>
        <w:rPr>
          <w:b/>
          <w:bCs/>
          <w:sz w:val="28"/>
          <w:szCs w:val="28"/>
        </w:rPr>
        <w:tab/>
        <w:t xml:space="preserve">                 REGULAR MEETING</w:t>
      </w:r>
    </w:p>
    <w:p w14:paraId="63CFEA53" w14:textId="14AFF15C" w:rsidR="0004178F" w:rsidRDefault="0004178F" w:rsidP="0004178F">
      <w:pPr>
        <w:pStyle w:val="NoSpacing"/>
        <w:rPr>
          <w:b/>
          <w:bCs/>
          <w:sz w:val="28"/>
          <w:szCs w:val="28"/>
        </w:rPr>
      </w:pPr>
      <w:r>
        <w:rPr>
          <w:b/>
          <w:bCs/>
          <w:sz w:val="28"/>
          <w:szCs w:val="28"/>
        </w:rPr>
        <w:tab/>
      </w:r>
      <w:r>
        <w:rPr>
          <w:b/>
          <w:bCs/>
          <w:sz w:val="28"/>
          <w:szCs w:val="28"/>
        </w:rPr>
        <w:tab/>
      </w:r>
      <w:r>
        <w:rPr>
          <w:b/>
          <w:bCs/>
          <w:sz w:val="28"/>
          <w:szCs w:val="28"/>
        </w:rPr>
        <w:tab/>
        <w:t xml:space="preserve">                 February 27, 2024</w:t>
      </w:r>
    </w:p>
    <w:p w14:paraId="5358F8F6" w14:textId="77777777" w:rsidR="0004178F" w:rsidRDefault="0004178F" w:rsidP="0004178F">
      <w:pPr>
        <w:pStyle w:val="NoSpacing"/>
        <w:rPr>
          <w:b/>
          <w:bCs/>
          <w:sz w:val="28"/>
          <w:szCs w:val="28"/>
        </w:rPr>
      </w:pPr>
    </w:p>
    <w:p w14:paraId="04B41C44" w14:textId="0D0237A3" w:rsidR="0004178F" w:rsidRDefault="0004178F" w:rsidP="0004178F">
      <w:pPr>
        <w:pStyle w:val="NoSpacing"/>
        <w:rPr>
          <w:b/>
          <w:bCs/>
          <w:sz w:val="28"/>
          <w:szCs w:val="28"/>
        </w:rPr>
      </w:pPr>
      <w:r>
        <w:rPr>
          <w:b/>
          <w:bCs/>
          <w:sz w:val="28"/>
          <w:szCs w:val="28"/>
        </w:rPr>
        <w:t>CALL TO ORDER:</w:t>
      </w:r>
    </w:p>
    <w:p w14:paraId="5DA4FC7F" w14:textId="77777777" w:rsidR="0004178F" w:rsidRDefault="0004178F" w:rsidP="0004178F">
      <w:pPr>
        <w:pStyle w:val="NoSpacing"/>
        <w:rPr>
          <w:b/>
          <w:bCs/>
          <w:sz w:val="28"/>
          <w:szCs w:val="28"/>
        </w:rPr>
      </w:pPr>
    </w:p>
    <w:p w14:paraId="0B696E7C" w14:textId="43855525" w:rsidR="0004178F" w:rsidRDefault="0004178F" w:rsidP="0004178F">
      <w:pPr>
        <w:pStyle w:val="NoSpacing"/>
        <w:rPr>
          <w:sz w:val="28"/>
          <w:szCs w:val="28"/>
        </w:rPr>
      </w:pPr>
      <w:r>
        <w:rPr>
          <w:b/>
          <w:bCs/>
          <w:sz w:val="28"/>
          <w:szCs w:val="28"/>
        </w:rPr>
        <w:tab/>
      </w:r>
      <w:r>
        <w:rPr>
          <w:sz w:val="28"/>
          <w:szCs w:val="28"/>
        </w:rPr>
        <w:t>Chairman Dellatto called the meeting to order at 7:30 P.M. with a Pledge of Allegiance.</w:t>
      </w:r>
    </w:p>
    <w:p w14:paraId="090177AB" w14:textId="77777777" w:rsidR="0004178F" w:rsidRDefault="0004178F" w:rsidP="0004178F">
      <w:pPr>
        <w:pStyle w:val="NoSpacing"/>
        <w:rPr>
          <w:sz w:val="28"/>
          <w:szCs w:val="28"/>
        </w:rPr>
      </w:pPr>
    </w:p>
    <w:p w14:paraId="1B2C352F" w14:textId="167EE468" w:rsidR="0004178F" w:rsidRDefault="0004178F" w:rsidP="0004178F">
      <w:pPr>
        <w:pStyle w:val="NoSpacing"/>
        <w:rPr>
          <w:b/>
          <w:bCs/>
          <w:sz w:val="28"/>
          <w:szCs w:val="28"/>
        </w:rPr>
      </w:pPr>
      <w:r>
        <w:rPr>
          <w:b/>
          <w:bCs/>
          <w:sz w:val="28"/>
          <w:szCs w:val="28"/>
        </w:rPr>
        <w:t>BOARD MEMBER’S PRESENT:</w:t>
      </w:r>
    </w:p>
    <w:p w14:paraId="1AE341C1" w14:textId="77777777" w:rsidR="0004178F" w:rsidRDefault="0004178F" w:rsidP="0004178F">
      <w:pPr>
        <w:pStyle w:val="NoSpacing"/>
        <w:rPr>
          <w:b/>
          <w:bCs/>
          <w:sz w:val="28"/>
          <w:szCs w:val="28"/>
        </w:rPr>
      </w:pPr>
    </w:p>
    <w:p w14:paraId="0C88D907" w14:textId="375A40FA" w:rsidR="0004178F" w:rsidRDefault="0004178F" w:rsidP="0004178F">
      <w:pPr>
        <w:pStyle w:val="NoSpacing"/>
        <w:rPr>
          <w:sz w:val="28"/>
          <w:szCs w:val="28"/>
        </w:rPr>
      </w:pPr>
      <w:r>
        <w:rPr>
          <w:b/>
          <w:bCs/>
          <w:sz w:val="28"/>
          <w:szCs w:val="28"/>
        </w:rPr>
        <w:tab/>
      </w:r>
      <w:r>
        <w:rPr>
          <w:sz w:val="28"/>
          <w:szCs w:val="28"/>
        </w:rPr>
        <w:t>Chairman Martin Dellatto</w:t>
      </w:r>
    </w:p>
    <w:p w14:paraId="47DFFDCE" w14:textId="38D617C9" w:rsidR="0004178F" w:rsidRDefault="0004178F" w:rsidP="0004178F">
      <w:pPr>
        <w:pStyle w:val="NoSpacing"/>
        <w:rPr>
          <w:sz w:val="28"/>
          <w:szCs w:val="28"/>
        </w:rPr>
      </w:pPr>
      <w:r>
        <w:rPr>
          <w:sz w:val="28"/>
          <w:szCs w:val="28"/>
        </w:rPr>
        <w:t xml:space="preserve">            Member Steve Caldwell</w:t>
      </w:r>
    </w:p>
    <w:p w14:paraId="5998F161" w14:textId="2FD7DA20" w:rsidR="0004178F" w:rsidRDefault="0004178F" w:rsidP="0004178F">
      <w:pPr>
        <w:pStyle w:val="NoSpacing"/>
        <w:rPr>
          <w:sz w:val="28"/>
          <w:szCs w:val="28"/>
        </w:rPr>
      </w:pPr>
      <w:r>
        <w:rPr>
          <w:sz w:val="28"/>
          <w:szCs w:val="28"/>
        </w:rPr>
        <w:tab/>
        <w:t xml:space="preserve">Member Frank </w:t>
      </w:r>
      <w:proofErr w:type="spellStart"/>
      <w:r>
        <w:rPr>
          <w:sz w:val="28"/>
          <w:szCs w:val="28"/>
        </w:rPr>
        <w:t>Dagele</w:t>
      </w:r>
      <w:proofErr w:type="spellEnd"/>
    </w:p>
    <w:p w14:paraId="33DAC304" w14:textId="7D43D94F" w:rsidR="0004178F" w:rsidRDefault="0004178F" w:rsidP="0004178F">
      <w:pPr>
        <w:pStyle w:val="NoSpacing"/>
        <w:rPr>
          <w:sz w:val="28"/>
          <w:szCs w:val="28"/>
        </w:rPr>
      </w:pPr>
      <w:r>
        <w:rPr>
          <w:sz w:val="28"/>
          <w:szCs w:val="28"/>
        </w:rPr>
        <w:tab/>
        <w:t>Member Zen Wojcik</w:t>
      </w:r>
    </w:p>
    <w:p w14:paraId="7CF4BD55" w14:textId="3FBE8C7E" w:rsidR="0004178F" w:rsidRPr="0004178F" w:rsidRDefault="0004178F" w:rsidP="0004178F">
      <w:pPr>
        <w:pStyle w:val="NoSpacing"/>
        <w:rPr>
          <w:sz w:val="28"/>
          <w:szCs w:val="28"/>
        </w:rPr>
      </w:pPr>
      <w:r>
        <w:rPr>
          <w:sz w:val="28"/>
          <w:szCs w:val="28"/>
        </w:rPr>
        <w:tab/>
        <w:t>Alison Orlando</w:t>
      </w:r>
    </w:p>
    <w:p w14:paraId="72FCD117" w14:textId="77777777" w:rsidR="0004178F" w:rsidRDefault="0004178F" w:rsidP="0004178F">
      <w:pPr>
        <w:pStyle w:val="NoSpacing"/>
        <w:rPr>
          <w:b/>
          <w:bCs/>
          <w:sz w:val="28"/>
          <w:szCs w:val="28"/>
        </w:rPr>
      </w:pPr>
    </w:p>
    <w:p w14:paraId="1D3BD267" w14:textId="4390EB12" w:rsidR="0004178F" w:rsidRDefault="0004178F" w:rsidP="0004178F">
      <w:pPr>
        <w:pStyle w:val="NoSpacing"/>
        <w:rPr>
          <w:b/>
          <w:bCs/>
          <w:sz w:val="28"/>
          <w:szCs w:val="28"/>
        </w:rPr>
      </w:pPr>
      <w:r>
        <w:rPr>
          <w:b/>
          <w:bCs/>
          <w:sz w:val="28"/>
          <w:szCs w:val="28"/>
        </w:rPr>
        <w:t>PROFESSIONAL’S PRESENT:</w:t>
      </w:r>
    </w:p>
    <w:p w14:paraId="1FB6840E" w14:textId="77777777" w:rsidR="0004178F" w:rsidRDefault="0004178F" w:rsidP="0004178F">
      <w:pPr>
        <w:pStyle w:val="NoSpacing"/>
        <w:rPr>
          <w:b/>
          <w:bCs/>
          <w:sz w:val="28"/>
          <w:szCs w:val="28"/>
        </w:rPr>
      </w:pPr>
    </w:p>
    <w:p w14:paraId="48578EC3" w14:textId="6137D5F3" w:rsidR="0004178F" w:rsidRDefault="0004178F" w:rsidP="0004178F">
      <w:pPr>
        <w:pStyle w:val="NoSpacing"/>
        <w:rPr>
          <w:sz w:val="28"/>
          <w:szCs w:val="28"/>
        </w:rPr>
      </w:pPr>
      <w:r>
        <w:rPr>
          <w:b/>
          <w:bCs/>
          <w:sz w:val="28"/>
          <w:szCs w:val="28"/>
        </w:rPr>
        <w:tab/>
      </w:r>
      <w:r w:rsidR="009B0395">
        <w:rPr>
          <w:sz w:val="28"/>
          <w:szCs w:val="28"/>
        </w:rPr>
        <w:t>Penny Schlagel, Secretary</w:t>
      </w:r>
    </w:p>
    <w:p w14:paraId="468D65E5" w14:textId="771CF695" w:rsidR="009B0395" w:rsidRDefault="009B0395" w:rsidP="0004178F">
      <w:pPr>
        <w:pStyle w:val="NoSpacing"/>
        <w:rPr>
          <w:sz w:val="28"/>
          <w:szCs w:val="28"/>
        </w:rPr>
      </w:pPr>
      <w:r>
        <w:rPr>
          <w:sz w:val="28"/>
          <w:szCs w:val="28"/>
        </w:rPr>
        <w:t xml:space="preserve">           Robert Krahulik, Esq.</w:t>
      </w:r>
    </w:p>
    <w:p w14:paraId="271874BF" w14:textId="77777777" w:rsidR="009B0395" w:rsidRDefault="009B0395" w:rsidP="0004178F">
      <w:pPr>
        <w:pStyle w:val="NoSpacing"/>
        <w:rPr>
          <w:sz w:val="28"/>
          <w:szCs w:val="28"/>
        </w:rPr>
      </w:pPr>
    </w:p>
    <w:p w14:paraId="6CA5EF3B" w14:textId="3CBCB671" w:rsidR="009B0395" w:rsidRDefault="009B0395" w:rsidP="0004178F">
      <w:pPr>
        <w:pStyle w:val="NoSpacing"/>
        <w:rPr>
          <w:b/>
          <w:bCs/>
          <w:sz w:val="28"/>
          <w:szCs w:val="28"/>
        </w:rPr>
      </w:pPr>
      <w:r>
        <w:rPr>
          <w:b/>
          <w:bCs/>
          <w:sz w:val="28"/>
          <w:szCs w:val="28"/>
        </w:rPr>
        <w:t>MINUTES:</w:t>
      </w:r>
    </w:p>
    <w:p w14:paraId="2BACDC59" w14:textId="77777777" w:rsidR="009B0395" w:rsidRDefault="009B0395" w:rsidP="0004178F">
      <w:pPr>
        <w:pStyle w:val="NoSpacing"/>
        <w:rPr>
          <w:b/>
          <w:bCs/>
          <w:sz w:val="28"/>
          <w:szCs w:val="28"/>
        </w:rPr>
      </w:pPr>
    </w:p>
    <w:p w14:paraId="62C7A212" w14:textId="2F6B9A68" w:rsidR="009B0395" w:rsidRDefault="009B0395" w:rsidP="0004178F">
      <w:pPr>
        <w:pStyle w:val="NoSpacing"/>
        <w:rPr>
          <w:sz w:val="28"/>
          <w:szCs w:val="28"/>
        </w:rPr>
      </w:pPr>
      <w:r>
        <w:rPr>
          <w:sz w:val="28"/>
          <w:szCs w:val="28"/>
        </w:rPr>
        <w:tab/>
        <w:t xml:space="preserve">Member </w:t>
      </w:r>
      <w:r w:rsidR="005713C1">
        <w:rPr>
          <w:sz w:val="28"/>
          <w:szCs w:val="28"/>
        </w:rPr>
        <w:t xml:space="preserve">Caldwell moved a motion for the approval of the January 22, 2024 Regular Meeting Minutes.  Seconded by Member Wojcik.  </w:t>
      </w:r>
    </w:p>
    <w:p w14:paraId="3D4977A5" w14:textId="041E5E50" w:rsidR="005713C1" w:rsidRDefault="005713C1" w:rsidP="0004178F">
      <w:pPr>
        <w:pStyle w:val="NoSpacing"/>
        <w:rPr>
          <w:sz w:val="28"/>
          <w:szCs w:val="28"/>
        </w:rPr>
      </w:pPr>
      <w:r>
        <w:rPr>
          <w:sz w:val="28"/>
          <w:szCs w:val="28"/>
        </w:rPr>
        <w:tab/>
        <w:t>On roll call, all voted yes and Chairman Dellatto declared this set of minutes adopted.</w:t>
      </w:r>
    </w:p>
    <w:p w14:paraId="6526ECEF" w14:textId="77777777" w:rsidR="005713C1" w:rsidRDefault="005713C1" w:rsidP="0004178F">
      <w:pPr>
        <w:pStyle w:val="NoSpacing"/>
        <w:rPr>
          <w:sz w:val="28"/>
          <w:szCs w:val="28"/>
        </w:rPr>
      </w:pPr>
    </w:p>
    <w:p w14:paraId="740E9492" w14:textId="57781E1D" w:rsidR="005713C1" w:rsidRDefault="005713C1" w:rsidP="0004178F">
      <w:pPr>
        <w:pStyle w:val="NoSpacing"/>
        <w:rPr>
          <w:b/>
          <w:bCs/>
          <w:sz w:val="28"/>
          <w:szCs w:val="28"/>
        </w:rPr>
      </w:pPr>
      <w:r>
        <w:rPr>
          <w:b/>
          <w:bCs/>
          <w:sz w:val="28"/>
          <w:szCs w:val="28"/>
        </w:rPr>
        <w:t>APPLICATIONS:</w:t>
      </w:r>
    </w:p>
    <w:p w14:paraId="3C08035E" w14:textId="77777777" w:rsidR="005713C1" w:rsidRDefault="005713C1" w:rsidP="0004178F">
      <w:pPr>
        <w:pStyle w:val="NoSpacing"/>
        <w:rPr>
          <w:b/>
          <w:bCs/>
          <w:sz w:val="28"/>
          <w:szCs w:val="28"/>
        </w:rPr>
      </w:pPr>
    </w:p>
    <w:p w14:paraId="394AF3DF" w14:textId="2CD34DA9" w:rsidR="005713C1" w:rsidRDefault="005713C1" w:rsidP="005713C1">
      <w:pPr>
        <w:pStyle w:val="NoSpacing"/>
        <w:numPr>
          <w:ilvl w:val="0"/>
          <w:numId w:val="1"/>
        </w:numPr>
        <w:rPr>
          <w:sz w:val="28"/>
          <w:szCs w:val="28"/>
        </w:rPr>
      </w:pPr>
      <w:r>
        <w:rPr>
          <w:sz w:val="28"/>
          <w:szCs w:val="28"/>
        </w:rPr>
        <w:t xml:space="preserve"> Aaron &amp; Heather Ubides</w:t>
      </w:r>
    </w:p>
    <w:p w14:paraId="45F2AE06" w14:textId="76C7FAAC" w:rsidR="005713C1" w:rsidRDefault="005713C1" w:rsidP="005713C1">
      <w:pPr>
        <w:pStyle w:val="NoSpacing"/>
        <w:ind w:left="1080"/>
        <w:rPr>
          <w:sz w:val="28"/>
          <w:szCs w:val="28"/>
        </w:rPr>
      </w:pPr>
      <w:r>
        <w:rPr>
          <w:sz w:val="28"/>
          <w:szCs w:val="28"/>
        </w:rPr>
        <w:t>70 Farries Ave</w:t>
      </w:r>
    </w:p>
    <w:p w14:paraId="26F42127" w14:textId="799C8BD4" w:rsidR="005713C1" w:rsidRDefault="005713C1" w:rsidP="005713C1">
      <w:pPr>
        <w:pStyle w:val="NoSpacing"/>
        <w:ind w:left="1080"/>
        <w:rPr>
          <w:sz w:val="28"/>
          <w:szCs w:val="28"/>
        </w:rPr>
      </w:pPr>
      <w:r>
        <w:rPr>
          <w:sz w:val="28"/>
          <w:szCs w:val="28"/>
        </w:rPr>
        <w:t xml:space="preserve"> SBL:  106-1-32.1</w:t>
      </w:r>
    </w:p>
    <w:p w14:paraId="6186BC74" w14:textId="4A99DBB8" w:rsidR="005713C1" w:rsidRDefault="005713C1" w:rsidP="005713C1">
      <w:pPr>
        <w:pStyle w:val="NoSpacing"/>
        <w:ind w:left="1080"/>
        <w:rPr>
          <w:sz w:val="28"/>
          <w:szCs w:val="28"/>
        </w:rPr>
      </w:pPr>
      <w:r>
        <w:rPr>
          <w:sz w:val="28"/>
          <w:szCs w:val="28"/>
        </w:rPr>
        <w:t>Area/Height Variance</w:t>
      </w:r>
    </w:p>
    <w:p w14:paraId="4F9E9E89" w14:textId="77777777" w:rsidR="00862D76" w:rsidRDefault="00862D76" w:rsidP="005713C1">
      <w:pPr>
        <w:pStyle w:val="NoSpacing"/>
        <w:rPr>
          <w:sz w:val="28"/>
          <w:szCs w:val="28"/>
        </w:rPr>
      </w:pPr>
    </w:p>
    <w:p w14:paraId="6AC37E60" w14:textId="77777777" w:rsidR="00862D76" w:rsidRDefault="00862D76" w:rsidP="005713C1">
      <w:pPr>
        <w:pStyle w:val="NoSpacing"/>
        <w:rPr>
          <w:sz w:val="28"/>
          <w:szCs w:val="28"/>
        </w:rPr>
      </w:pPr>
    </w:p>
    <w:p w14:paraId="4BEE096E" w14:textId="1334C703" w:rsidR="005D563E" w:rsidRDefault="005D563E" w:rsidP="005713C1">
      <w:pPr>
        <w:pStyle w:val="NoSpacing"/>
        <w:rPr>
          <w:b/>
          <w:bCs/>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bCs/>
          <w:sz w:val="28"/>
          <w:szCs w:val="28"/>
        </w:rPr>
        <w:t>Page 2</w:t>
      </w:r>
    </w:p>
    <w:p w14:paraId="16450E45" w14:textId="67467452" w:rsidR="005D563E" w:rsidRDefault="005D563E" w:rsidP="005713C1">
      <w:pPr>
        <w:pStyle w:val="NoSpacing"/>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02/27/24</w:t>
      </w:r>
    </w:p>
    <w:p w14:paraId="5850506A" w14:textId="77777777" w:rsidR="005D563E" w:rsidRPr="005D563E" w:rsidRDefault="005D563E" w:rsidP="005713C1">
      <w:pPr>
        <w:pStyle w:val="NoSpacing"/>
        <w:rPr>
          <w:sz w:val="28"/>
          <w:szCs w:val="28"/>
        </w:rPr>
      </w:pPr>
    </w:p>
    <w:p w14:paraId="6134F98E" w14:textId="05786D34" w:rsidR="005D563E" w:rsidRDefault="005D563E" w:rsidP="005D563E">
      <w:pPr>
        <w:pStyle w:val="NoSpacing"/>
        <w:ind w:left="1440"/>
        <w:rPr>
          <w:sz w:val="28"/>
          <w:szCs w:val="28"/>
        </w:rPr>
      </w:pPr>
      <w:r>
        <w:rPr>
          <w:sz w:val="28"/>
          <w:szCs w:val="28"/>
        </w:rPr>
        <w:t>DETERMINATION OF THE ZONING BOARD OF APPEALS OF THE                VILLAGE OF FLORIDA, NEW YORK</w:t>
      </w:r>
    </w:p>
    <w:p w14:paraId="5CA9D672" w14:textId="77777777" w:rsidR="005D563E" w:rsidRDefault="005D563E" w:rsidP="005D563E">
      <w:pPr>
        <w:pStyle w:val="NoSpacing"/>
        <w:rPr>
          <w:sz w:val="28"/>
          <w:szCs w:val="28"/>
        </w:rPr>
      </w:pPr>
    </w:p>
    <w:p w14:paraId="37372C39" w14:textId="05D2B1C5" w:rsidR="005D563E" w:rsidRDefault="005D563E" w:rsidP="00185CE8">
      <w:pPr>
        <w:pStyle w:val="NoSpacing"/>
        <w:ind w:firstLine="720"/>
        <w:rPr>
          <w:sz w:val="28"/>
          <w:szCs w:val="28"/>
        </w:rPr>
      </w:pPr>
      <w:r>
        <w:rPr>
          <w:sz w:val="28"/>
          <w:szCs w:val="28"/>
        </w:rPr>
        <w:t>WHEREAS, Aaron Abides, has applied to this Board for a Variance of the Bulk Area Requirements of the Code, and</w:t>
      </w:r>
    </w:p>
    <w:p w14:paraId="6C1DE325" w14:textId="77777777" w:rsidR="00185CE8" w:rsidRDefault="00185CE8" w:rsidP="00185CE8">
      <w:pPr>
        <w:pStyle w:val="NoSpacing"/>
        <w:ind w:firstLine="720"/>
        <w:rPr>
          <w:sz w:val="28"/>
          <w:szCs w:val="28"/>
        </w:rPr>
      </w:pPr>
    </w:p>
    <w:p w14:paraId="6C5CA103" w14:textId="0A5E0D33" w:rsidR="005D563E" w:rsidRDefault="00884BC3" w:rsidP="00185CE8">
      <w:pPr>
        <w:pStyle w:val="NoSpacing"/>
        <w:ind w:firstLine="720"/>
        <w:rPr>
          <w:sz w:val="28"/>
          <w:szCs w:val="28"/>
        </w:rPr>
      </w:pPr>
      <w:r>
        <w:rPr>
          <w:sz w:val="28"/>
          <w:szCs w:val="28"/>
        </w:rPr>
        <w:t xml:space="preserve">WHEREAS, a public hearing </w:t>
      </w:r>
      <w:r w:rsidR="00185CE8">
        <w:rPr>
          <w:sz w:val="28"/>
          <w:szCs w:val="28"/>
        </w:rPr>
        <w:t>on this application was held at Village Hall, 33 South Main Street, Florida, NY on January 22, 2024, and continued on February 27, 2024, and</w:t>
      </w:r>
    </w:p>
    <w:p w14:paraId="7D766074" w14:textId="77777777" w:rsidR="00185CE8" w:rsidRDefault="00185CE8" w:rsidP="00185CE8">
      <w:pPr>
        <w:pStyle w:val="NoSpacing"/>
        <w:ind w:firstLine="720"/>
        <w:rPr>
          <w:sz w:val="28"/>
          <w:szCs w:val="28"/>
        </w:rPr>
      </w:pPr>
    </w:p>
    <w:p w14:paraId="7DBAA4B6" w14:textId="42D3AE6A" w:rsidR="00185CE8" w:rsidRDefault="00185CE8" w:rsidP="00185CE8">
      <w:pPr>
        <w:pStyle w:val="NoSpacing"/>
        <w:ind w:firstLine="720"/>
        <w:rPr>
          <w:sz w:val="28"/>
          <w:szCs w:val="28"/>
        </w:rPr>
      </w:pPr>
      <w:r>
        <w:rPr>
          <w:sz w:val="28"/>
          <w:szCs w:val="28"/>
        </w:rPr>
        <w:t>WHEREAS, at said hearing all interested persons were given an opportunity to be heard, the Board finds as follows:</w:t>
      </w:r>
    </w:p>
    <w:p w14:paraId="4C74D6F9" w14:textId="3967FCE7" w:rsidR="00185CE8" w:rsidRDefault="00185CE8" w:rsidP="00185CE8">
      <w:pPr>
        <w:pStyle w:val="NoSpacing"/>
        <w:ind w:firstLine="720"/>
        <w:rPr>
          <w:sz w:val="28"/>
          <w:szCs w:val="28"/>
        </w:rPr>
      </w:pPr>
      <w:r>
        <w:rPr>
          <w:sz w:val="28"/>
          <w:szCs w:val="28"/>
        </w:rPr>
        <w:tab/>
      </w:r>
    </w:p>
    <w:p w14:paraId="6141CC7A" w14:textId="413C7CE2" w:rsidR="00185CE8" w:rsidRDefault="00185CE8" w:rsidP="00185CE8">
      <w:pPr>
        <w:pStyle w:val="NoSpacing"/>
        <w:ind w:firstLine="720"/>
        <w:rPr>
          <w:sz w:val="28"/>
          <w:szCs w:val="28"/>
        </w:rPr>
      </w:pPr>
      <w:r>
        <w:rPr>
          <w:sz w:val="28"/>
          <w:szCs w:val="28"/>
        </w:rPr>
        <w:tab/>
      </w:r>
      <w:r>
        <w:rPr>
          <w:sz w:val="28"/>
          <w:szCs w:val="28"/>
        </w:rPr>
        <w:tab/>
        <w:t>FINDING OF FACT AND CONCLUSIONS OF LAW</w:t>
      </w:r>
    </w:p>
    <w:p w14:paraId="4CB0797E" w14:textId="77777777" w:rsidR="00185CE8" w:rsidRDefault="00185CE8" w:rsidP="00185CE8">
      <w:pPr>
        <w:pStyle w:val="NoSpacing"/>
        <w:ind w:firstLine="720"/>
        <w:rPr>
          <w:sz w:val="28"/>
          <w:szCs w:val="28"/>
        </w:rPr>
      </w:pPr>
    </w:p>
    <w:p w14:paraId="7248A918" w14:textId="2A4E1614" w:rsidR="00185CE8" w:rsidRDefault="00185CE8" w:rsidP="00185CE8">
      <w:pPr>
        <w:pStyle w:val="NoSpacing"/>
        <w:numPr>
          <w:ilvl w:val="0"/>
          <w:numId w:val="2"/>
        </w:numPr>
        <w:rPr>
          <w:sz w:val="28"/>
          <w:szCs w:val="28"/>
        </w:rPr>
      </w:pPr>
      <w:r>
        <w:rPr>
          <w:sz w:val="28"/>
          <w:szCs w:val="28"/>
        </w:rPr>
        <w:t xml:space="preserve"> Applicant is now the owner of the property located at 70 Farries Avenue, Florida, New York and designated on the Village tax map as Section 106 Block 1 Lot 32.1.</w:t>
      </w:r>
    </w:p>
    <w:p w14:paraId="0F5CD217" w14:textId="6BC97207" w:rsidR="00185CE8" w:rsidRDefault="00185CE8" w:rsidP="00185CE8">
      <w:pPr>
        <w:pStyle w:val="NoSpacing"/>
        <w:numPr>
          <w:ilvl w:val="0"/>
          <w:numId w:val="2"/>
        </w:numPr>
        <w:rPr>
          <w:sz w:val="28"/>
          <w:szCs w:val="28"/>
        </w:rPr>
      </w:pPr>
      <w:r>
        <w:rPr>
          <w:sz w:val="28"/>
          <w:szCs w:val="28"/>
        </w:rPr>
        <w:t>The application has been made for a variance from Section 199-8(D)(7) of the Code to construct an 18’ x 28’ 504 square foot accessary building (storage shed) where 576 feet square feet are permitted (there presently exists a 12’ x24’ 208 square foot storage shed for a total of 712 square feet) and from Section 199-8(D)(1)(a) allowing construction 21’ high accessory building (storage shed) where an accessory building height of only 15’ is permitted.</w:t>
      </w:r>
    </w:p>
    <w:p w14:paraId="2ED2E5DF" w14:textId="6F448FAD" w:rsidR="00185CE8" w:rsidRDefault="008A119A" w:rsidP="00185CE8">
      <w:pPr>
        <w:pStyle w:val="NoSpacing"/>
        <w:numPr>
          <w:ilvl w:val="0"/>
          <w:numId w:val="2"/>
        </w:numPr>
        <w:rPr>
          <w:sz w:val="28"/>
          <w:szCs w:val="28"/>
        </w:rPr>
      </w:pPr>
      <w:r>
        <w:rPr>
          <w:sz w:val="28"/>
          <w:szCs w:val="28"/>
        </w:rPr>
        <w:t>The evidence and testimony as summarized from the meeting shows that:</w:t>
      </w:r>
    </w:p>
    <w:p w14:paraId="6A2FCB65" w14:textId="7D89E25D" w:rsidR="008A119A" w:rsidRDefault="008A119A" w:rsidP="008A119A">
      <w:pPr>
        <w:pStyle w:val="NoSpacing"/>
        <w:numPr>
          <w:ilvl w:val="0"/>
          <w:numId w:val="3"/>
        </w:numPr>
        <w:rPr>
          <w:sz w:val="28"/>
          <w:szCs w:val="28"/>
        </w:rPr>
      </w:pPr>
      <w:r>
        <w:rPr>
          <w:sz w:val="28"/>
          <w:szCs w:val="28"/>
        </w:rPr>
        <w:t xml:space="preserve"> An undesirable change will not be produced in the character of the neighborhood and a detriment to the adjacent properties.</w:t>
      </w:r>
    </w:p>
    <w:p w14:paraId="6DAC0B00" w14:textId="27CD46B6" w:rsidR="008A119A" w:rsidRDefault="008A119A" w:rsidP="008A119A">
      <w:pPr>
        <w:pStyle w:val="NoSpacing"/>
        <w:numPr>
          <w:ilvl w:val="0"/>
          <w:numId w:val="3"/>
        </w:numPr>
        <w:rPr>
          <w:sz w:val="28"/>
          <w:szCs w:val="28"/>
        </w:rPr>
      </w:pPr>
      <w:r>
        <w:rPr>
          <w:sz w:val="28"/>
          <w:szCs w:val="28"/>
        </w:rPr>
        <w:t>The benefit sought by the applicant cannot be achieved by some method, feasible for the applicant to pursue, other than the variances.</w:t>
      </w:r>
    </w:p>
    <w:p w14:paraId="739AA8C9" w14:textId="754A5006" w:rsidR="008A119A" w:rsidRDefault="008A119A" w:rsidP="008A119A">
      <w:pPr>
        <w:pStyle w:val="NoSpacing"/>
        <w:numPr>
          <w:ilvl w:val="0"/>
          <w:numId w:val="3"/>
        </w:numPr>
        <w:rPr>
          <w:sz w:val="28"/>
          <w:szCs w:val="28"/>
        </w:rPr>
      </w:pPr>
      <w:r>
        <w:rPr>
          <w:sz w:val="28"/>
          <w:szCs w:val="28"/>
        </w:rPr>
        <w:t>The requested variances are numerically insubstantial</w:t>
      </w:r>
      <w:r w:rsidR="00783A51">
        <w:rPr>
          <w:sz w:val="28"/>
          <w:szCs w:val="28"/>
        </w:rPr>
        <w:t>.</w:t>
      </w:r>
    </w:p>
    <w:p w14:paraId="2D588007" w14:textId="77777777" w:rsidR="00862D76" w:rsidRDefault="00862D76" w:rsidP="00862D76">
      <w:pPr>
        <w:pStyle w:val="NoSpacing"/>
        <w:ind w:left="1800"/>
        <w:rPr>
          <w:sz w:val="28"/>
          <w:szCs w:val="28"/>
        </w:rPr>
      </w:pPr>
    </w:p>
    <w:p w14:paraId="6CA5392C" w14:textId="769ECDBA" w:rsidR="00862D76" w:rsidRDefault="00862D76" w:rsidP="00862D76">
      <w:pPr>
        <w:pStyle w:val="NoSpacing"/>
        <w:ind w:left="7200" w:firstLine="720"/>
        <w:rPr>
          <w:b/>
          <w:bCs/>
          <w:sz w:val="28"/>
          <w:szCs w:val="28"/>
        </w:rPr>
      </w:pPr>
      <w:r>
        <w:rPr>
          <w:b/>
          <w:bCs/>
          <w:sz w:val="28"/>
          <w:szCs w:val="28"/>
        </w:rPr>
        <w:lastRenderedPageBreak/>
        <w:t>Page 3</w:t>
      </w:r>
    </w:p>
    <w:p w14:paraId="5A1A78A6" w14:textId="470044C1" w:rsidR="00862D76" w:rsidRDefault="00862D76" w:rsidP="00862D76">
      <w:pPr>
        <w:pStyle w:val="NoSpacing"/>
        <w:ind w:left="7200" w:firstLine="720"/>
        <w:rPr>
          <w:b/>
          <w:bCs/>
          <w:sz w:val="28"/>
          <w:szCs w:val="28"/>
        </w:rPr>
      </w:pPr>
      <w:r>
        <w:rPr>
          <w:b/>
          <w:bCs/>
          <w:sz w:val="28"/>
          <w:szCs w:val="28"/>
        </w:rPr>
        <w:t>2/27/2024</w:t>
      </w:r>
    </w:p>
    <w:p w14:paraId="5750967B" w14:textId="77777777" w:rsidR="00862D76" w:rsidRPr="00862D76" w:rsidRDefault="00862D76" w:rsidP="00862D76">
      <w:pPr>
        <w:pStyle w:val="NoSpacing"/>
        <w:ind w:left="7200" w:firstLine="720"/>
        <w:rPr>
          <w:b/>
          <w:bCs/>
          <w:sz w:val="28"/>
          <w:szCs w:val="28"/>
        </w:rPr>
      </w:pPr>
    </w:p>
    <w:p w14:paraId="0C60C33C" w14:textId="2A007058" w:rsidR="008A119A" w:rsidRDefault="008A119A" w:rsidP="008A119A">
      <w:pPr>
        <w:pStyle w:val="NoSpacing"/>
        <w:numPr>
          <w:ilvl w:val="0"/>
          <w:numId w:val="3"/>
        </w:numPr>
        <w:rPr>
          <w:sz w:val="28"/>
          <w:szCs w:val="28"/>
        </w:rPr>
      </w:pPr>
      <w:r>
        <w:rPr>
          <w:sz w:val="28"/>
          <w:szCs w:val="28"/>
        </w:rPr>
        <w:t xml:space="preserve">It has been shown that construction of the shed would not have an adverse effect </w:t>
      </w:r>
      <w:r w:rsidR="00862D76">
        <w:rPr>
          <w:sz w:val="28"/>
          <w:szCs w:val="28"/>
        </w:rPr>
        <w:t>or impact upon the physical or environmental conditions in the neighborhood or district,</w:t>
      </w:r>
    </w:p>
    <w:p w14:paraId="2DA31003" w14:textId="365B3179" w:rsidR="00862D76" w:rsidRDefault="00862D76" w:rsidP="008A119A">
      <w:pPr>
        <w:pStyle w:val="NoSpacing"/>
        <w:numPr>
          <w:ilvl w:val="0"/>
          <w:numId w:val="3"/>
        </w:numPr>
        <w:rPr>
          <w:sz w:val="28"/>
          <w:szCs w:val="28"/>
        </w:rPr>
      </w:pPr>
      <w:r>
        <w:rPr>
          <w:sz w:val="28"/>
          <w:szCs w:val="28"/>
        </w:rPr>
        <w:t>The alleged difficulty was self-created.  The lot was purchased subject to existing zoning.</w:t>
      </w:r>
    </w:p>
    <w:p w14:paraId="1CD9FE47" w14:textId="03086458" w:rsidR="00862D76" w:rsidRDefault="00862D76" w:rsidP="008A119A">
      <w:pPr>
        <w:pStyle w:val="NoSpacing"/>
        <w:numPr>
          <w:ilvl w:val="0"/>
          <w:numId w:val="3"/>
        </w:numPr>
        <w:rPr>
          <w:sz w:val="28"/>
          <w:szCs w:val="28"/>
        </w:rPr>
      </w:pPr>
      <w:r>
        <w:rPr>
          <w:sz w:val="28"/>
          <w:szCs w:val="28"/>
        </w:rPr>
        <w:t>The minimum variances are sought, are necessary and adequate and at the same time, will preserve and protect the character of the neighborhood and the health, safety and welfare of the community have not been requested.</w:t>
      </w:r>
    </w:p>
    <w:p w14:paraId="7A7F63A3" w14:textId="1B9B2339" w:rsidR="00862D76" w:rsidRDefault="00862D76" w:rsidP="00862D76">
      <w:pPr>
        <w:pStyle w:val="NoSpacing"/>
        <w:rPr>
          <w:sz w:val="28"/>
          <w:szCs w:val="28"/>
        </w:rPr>
      </w:pPr>
      <w:r>
        <w:rPr>
          <w:sz w:val="28"/>
          <w:szCs w:val="28"/>
        </w:rPr>
        <w:t xml:space="preserve">     </w:t>
      </w:r>
    </w:p>
    <w:p w14:paraId="6B4BC1C1" w14:textId="1E173C1C" w:rsidR="00862D76" w:rsidRDefault="00862D76" w:rsidP="00862D76">
      <w:pPr>
        <w:pStyle w:val="NoSpacing"/>
        <w:rPr>
          <w:sz w:val="28"/>
          <w:szCs w:val="28"/>
        </w:rPr>
      </w:pPr>
      <w:r>
        <w:rPr>
          <w:sz w:val="28"/>
          <w:szCs w:val="28"/>
        </w:rPr>
        <w:t xml:space="preserve">     The proposed action is a Type II action and no further consideration under SEQRA is necessary.</w:t>
      </w:r>
    </w:p>
    <w:p w14:paraId="7F636CDE" w14:textId="77777777" w:rsidR="00862D76" w:rsidRDefault="00862D76" w:rsidP="00862D76">
      <w:pPr>
        <w:pStyle w:val="NoSpacing"/>
        <w:rPr>
          <w:sz w:val="28"/>
          <w:szCs w:val="28"/>
        </w:rPr>
      </w:pPr>
    </w:p>
    <w:p w14:paraId="589B000B" w14:textId="1ABF6B7D" w:rsidR="00862D76" w:rsidRDefault="00862D76" w:rsidP="00862D76">
      <w:pPr>
        <w:pStyle w:val="NoSpacing"/>
        <w:rPr>
          <w:sz w:val="28"/>
          <w:szCs w:val="28"/>
        </w:rPr>
      </w:pPr>
      <w:r>
        <w:rPr>
          <w:sz w:val="28"/>
          <w:szCs w:val="28"/>
        </w:rPr>
        <w:tab/>
      </w:r>
      <w:r>
        <w:rPr>
          <w:sz w:val="28"/>
          <w:szCs w:val="28"/>
        </w:rPr>
        <w:tab/>
      </w:r>
      <w:r>
        <w:rPr>
          <w:sz w:val="28"/>
          <w:szCs w:val="28"/>
        </w:rPr>
        <w:tab/>
      </w:r>
      <w:r>
        <w:rPr>
          <w:sz w:val="28"/>
          <w:szCs w:val="28"/>
        </w:rPr>
        <w:tab/>
        <w:t xml:space="preserve">           RESOLUTION</w:t>
      </w:r>
    </w:p>
    <w:p w14:paraId="491D9948" w14:textId="77777777" w:rsidR="00862D76" w:rsidRDefault="00862D76" w:rsidP="00862D76">
      <w:pPr>
        <w:pStyle w:val="NoSpacing"/>
        <w:rPr>
          <w:sz w:val="28"/>
          <w:szCs w:val="28"/>
        </w:rPr>
      </w:pPr>
    </w:p>
    <w:p w14:paraId="5D390B4D" w14:textId="25390190" w:rsidR="00862D76" w:rsidRDefault="00862D76" w:rsidP="00862D76">
      <w:pPr>
        <w:pStyle w:val="NoSpacing"/>
        <w:rPr>
          <w:sz w:val="28"/>
          <w:szCs w:val="28"/>
        </w:rPr>
      </w:pPr>
      <w:r>
        <w:rPr>
          <w:sz w:val="28"/>
          <w:szCs w:val="28"/>
        </w:rPr>
        <w:t xml:space="preserve">    NOW, THEREFORE, BE IT RESOLVED, that it is determined that the application be approved for a variance from Section 119-8(D)(7) of the Code to construc</w:t>
      </w:r>
      <w:r w:rsidR="00783A51">
        <w:rPr>
          <w:sz w:val="28"/>
          <w:szCs w:val="28"/>
        </w:rPr>
        <w:t>t</w:t>
      </w:r>
      <w:r>
        <w:rPr>
          <w:sz w:val="28"/>
          <w:szCs w:val="28"/>
        </w:rPr>
        <w:t xml:space="preserve"> an 18’ x 28’ 504 square foot accessory building (storage shed) where 576 square feet are permitted (there presently exists a 12’ x 24’ 208 square foot storage shed (for a total of 712 square feet) and from Section 119-8(D)(1)(a) allowing </w:t>
      </w:r>
      <w:r w:rsidR="006C5F6C">
        <w:rPr>
          <w:sz w:val="28"/>
          <w:szCs w:val="28"/>
        </w:rPr>
        <w:t>construction of a 21’ high accessory building (storage shed) where an accessory building height of only 15’ is permitted.</w:t>
      </w:r>
    </w:p>
    <w:p w14:paraId="2D03B727" w14:textId="77777777" w:rsidR="006C5F6C" w:rsidRDefault="006C5F6C" w:rsidP="00862D76">
      <w:pPr>
        <w:pStyle w:val="NoSpacing"/>
        <w:rPr>
          <w:sz w:val="28"/>
          <w:szCs w:val="28"/>
        </w:rPr>
      </w:pPr>
    </w:p>
    <w:p w14:paraId="5435AF53" w14:textId="624CCA08" w:rsidR="006C5F6C" w:rsidRDefault="006C5F6C" w:rsidP="00862D76">
      <w:pPr>
        <w:pStyle w:val="NoSpacing"/>
        <w:rPr>
          <w:sz w:val="28"/>
          <w:szCs w:val="28"/>
        </w:rPr>
      </w:pPr>
      <w:r>
        <w:rPr>
          <w:sz w:val="28"/>
          <w:szCs w:val="28"/>
        </w:rPr>
        <w:tab/>
        <w:t>Motion moved by Member Caldwell and seconded by Member Orlando.</w:t>
      </w:r>
    </w:p>
    <w:p w14:paraId="0332D5BC" w14:textId="77777777" w:rsidR="006C5F6C" w:rsidRDefault="006C5F6C" w:rsidP="00862D76">
      <w:pPr>
        <w:pStyle w:val="NoSpacing"/>
        <w:rPr>
          <w:sz w:val="28"/>
          <w:szCs w:val="28"/>
        </w:rPr>
      </w:pPr>
    </w:p>
    <w:p w14:paraId="63210BE9" w14:textId="54F06450" w:rsidR="006C5F6C" w:rsidRDefault="006C5F6C" w:rsidP="00862D76">
      <w:pPr>
        <w:pStyle w:val="NoSpacing"/>
        <w:rPr>
          <w:sz w:val="28"/>
          <w:szCs w:val="28"/>
        </w:rPr>
      </w:pPr>
      <w:r>
        <w:rPr>
          <w:sz w:val="28"/>
          <w:szCs w:val="28"/>
        </w:rPr>
        <w:tab/>
        <w:t xml:space="preserve">On roll call, all voted and yes and Chairman Dellatto declared </w:t>
      </w:r>
      <w:r w:rsidR="007D4380">
        <w:rPr>
          <w:sz w:val="28"/>
          <w:szCs w:val="28"/>
        </w:rPr>
        <w:t>this Resolution</w:t>
      </w:r>
      <w:r>
        <w:rPr>
          <w:sz w:val="28"/>
          <w:szCs w:val="28"/>
        </w:rPr>
        <w:t xml:space="preserve"> adopted.</w:t>
      </w:r>
    </w:p>
    <w:p w14:paraId="093D3431" w14:textId="77777777" w:rsidR="009E1E77" w:rsidRDefault="009E1E77" w:rsidP="00862D76">
      <w:pPr>
        <w:pStyle w:val="NoSpacing"/>
        <w:rPr>
          <w:sz w:val="28"/>
          <w:szCs w:val="28"/>
        </w:rPr>
      </w:pPr>
    </w:p>
    <w:p w14:paraId="270BCD1F" w14:textId="2E318C07" w:rsidR="009E1E77" w:rsidRDefault="009E1E77" w:rsidP="009E1E77">
      <w:pPr>
        <w:pStyle w:val="NoSpacing"/>
        <w:numPr>
          <w:ilvl w:val="0"/>
          <w:numId w:val="1"/>
        </w:numPr>
        <w:rPr>
          <w:sz w:val="28"/>
          <w:szCs w:val="28"/>
        </w:rPr>
      </w:pPr>
      <w:r>
        <w:rPr>
          <w:sz w:val="28"/>
          <w:szCs w:val="28"/>
        </w:rPr>
        <w:t xml:space="preserve"> </w:t>
      </w:r>
      <w:proofErr w:type="spellStart"/>
      <w:r>
        <w:rPr>
          <w:sz w:val="28"/>
          <w:szCs w:val="28"/>
        </w:rPr>
        <w:t>Leuner</w:t>
      </w:r>
      <w:proofErr w:type="spellEnd"/>
      <w:r>
        <w:rPr>
          <w:sz w:val="28"/>
          <w:szCs w:val="28"/>
        </w:rPr>
        <w:t xml:space="preserve"> Realty</w:t>
      </w:r>
    </w:p>
    <w:p w14:paraId="48700ABC" w14:textId="55018DBD" w:rsidR="009E1E77" w:rsidRDefault="009E1E77" w:rsidP="009E1E77">
      <w:pPr>
        <w:pStyle w:val="NoSpacing"/>
        <w:ind w:left="1080"/>
        <w:rPr>
          <w:sz w:val="28"/>
          <w:szCs w:val="28"/>
        </w:rPr>
      </w:pPr>
      <w:r>
        <w:rPr>
          <w:sz w:val="28"/>
          <w:szCs w:val="28"/>
        </w:rPr>
        <w:t>Re:  Variance</w:t>
      </w:r>
    </w:p>
    <w:p w14:paraId="2E40B667" w14:textId="7E93DFF0" w:rsidR="009E1E77" w:rsidRDefault="009E1E77" w:rsidP="009E1E77">
      <w:pPr>
        <w:pStyle w:val="NoSpacing"/>
        <w:ind w:left="1080"/>
        <w:rPr>
          <w:sz w:val="28"/>
          <w:szCs w:val="28"/>
        </w:rPr>
      </w:pPr>
      <w:r>
        <w:rPr>
          <w:sz w:val="28"/>
          <w:szCs w:val="28"/>
        </w:rPr>
        <w:t>Lots: 103-1-6, 7.1 &amp; 7.2</w:t>
      </w:r>
    </w:p>
    <w:p w14:paraId="2FBF9AE7" w14:textId="77777777" w:rsidR="0005094A" w:rsidRDefault="0005094A" w:rsidP="009E1E77">
      <w:pPr>
        <w:pStyle w:val="NoSpacing"/>
        <w:ind w:left="1080"/>
        <w:rPr>
          <w:sz w:val="28"/>
          <w:szCs w:val="28"/>
        </w:rPr>
      </w:pPr>
    </w:p>
    <w:p w14:paraId="43890CFF" w14:textId="5C837C45" w:rsidR="0005094A" w:rsidRDefault="0005094A" w:rsidP="009E1E77">
      <w:pPr>
        <w:pStyle w:val="NoSpacing"/>
        <w:ind w:left="1080"/>
        <w:rPr>
          <w:sz w:val="28"/>
          <w:szCs w:val="28"/>
        </w:rPr>
      </w:pPr>
      <w:r>
        <w:rPr>
          <w:sz w:val="28"/>
          <w:szCs w:val="28"/>
        </w:rPr>
        <w:t>Public Hearing:</w:t>
      </w:r>
    </w:p>
    <w:p w14:paraId="720C4A18" w14:textId="77777777" w:rsidR="0005094A" w:rsidRDefault="0005094A" w:rsidP="009E1E77">
      <w:pPr>
        <w:pStyle w:val="NoSpacing"/>
        <w:ind w:left="1080"/>
        <w:rPr>
          <w:sz w:val="28"/>
          <w:szCs w:val="28"/>
        </w:rPr>
      </w:pPr>
    </w:p>
    <w:p w14:paraId="68A75039" w14:textId="2A4E396B" w:rsidR="0005094A" w:rsidRDefault="0005094A" w:rsidP="009E1E77">
      <w:pPr>
        <w:pStyle w:val="NoSpacing"/>
        <w:ind w:left="1080"/>
        <w:rPr>
          <w:b/>
          <w:bCs/>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bCs/>
          <w:sz w:val="28"/>
          <w:szCs w:val="28"/>
        </w:rPr>
        <w:tab/>
        <w:t>Page 4</w:t>
      </w:r>
    </w:p>
    <w:p w14:paraId="3CD5E12C" w14:textId="6C7AE8DE" w:rsidR="0005094A" w:rsidRDefault="0005094A" w:rsidP="009E1E77">
      <w:pPr>
        <w:pStyle w:val="NoSpacing"/>
        <w:ind w:left="1080"/>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02/27/24</w:t>
      </w:r>
    </w:p>
    <w:p w14:paraId="1DDA9E13" w14:textId="77777777" w:rsidR="0005094A" w:rsidRDefault="0005094A" w:rsidP="009E1E77">
      <w:pPr>
        <w:pStyle w:val="NoSpacing"/>
        <w:ind w:left="1080"/>
        <w:rPr>
          <w:b/>
          <w:bCs/>
          <w:sz w:val="28"/>
          <w:szCs w:val="28"/>
        </w:rPr>
      </w:pPr>
    </w:p>
    <w:p w14:paraId="7C3C1236" w14:textId="640DDFC8" w:rsidR="0005094A" w:rsidRDefault="0005094A" w:rsidP="009E1E77">
      <w:pPr>
        <w:pStyle w:val="NoSpacing"/>
        <w:ind w:left="1080"/>
        <w:rPr>
          <w:sz w:val="28"/>
          <w:szCs w:val="28"/>
        </w:rPr>
      </w:pPr>
      <w:r>
        <w:rPr>
          <w:sz w:val="28"/>
          <w:szCs w:val="28"/>
        </w:rPr>
        <w:t>Mr. Cleverly presented a brief explanation as to why this the applicant is seeking a variance for proposed Lot #2 on the subdivision map entitled “</w:t>
      </w:r>
      <w:proofErr w:type="spellStart"/>
      <w:r>
        <w:rPr>
          <w:sz w:val="28"/>
          <w:szCs w:val="28"/>
        </w:rPr>
        <w:t>Leuner</w:t>
      </w:r>
      <w:proofErr w:type="spellEnd"/>
      <w:r>
        <w:rPr>
          <w:sz w:val="28"/>
          <w:szCs w:val="28"/>
        </w:rPr>
        <w:t xml:space="preserve"> Realty LLC Tax Map Parcels Re-subdivision.</w:t>
      </w:r>
    </w:p>
    <w:p w14:paraId="759A129C" w14:textId="77777777" w:rsidR="0005094A" w:rsidRDefault="0005094A" w:rsidP="0005094A">
      <w:pPr>
        <w:pStyle w:val="NoSpacing"/>
        <w:rPr>
          <w:sz w:val="28"/>
          <w:szCs w:val="28"/>
        </w:rPr>
      </w:pPr>
    </w:p>
    <w:p w14:paraId="46552C4F" w14:textId="21EA036C" w:rsidR="0005094A" w:rsidRDefault="0005094A" w:rsidP="0005094A">
      <w:pPr>
        <w:pStyle w:val="NoSpacing"/>
        <w:rPr>
          <w:sz w:val="28"/>
          <w:szCs w:val="28"/>
        </w:rPr>
      </w:pPr>
      <w:r>
        <w:rPr>
          <w:sz w:val="28"/>
          <w:szCs w:val="28"/>
        </w:rPr>
        <w:t xml:space="preserve">     Since no one from the public entered any discussion, the Chairman closed this portion of the meeting.</w:t>
      </w:r>
    </w:p>
    <w:p w14:paraId="05DC52B9" w14:textId="77777777" w:rsidR="0005094A" w:rsidRDefault="0005094A" w:rsidP="0005094A">
      <w:pPr>
        <w:pStyle w:val="NoSpacing"/>
        <w:rPr>
          <w:sz w:val="28"/>
          <w:szCs w:val="28"/>
        </w:rPr>
      </w:pPr>
    </w:p>
    <w:p w14:paraId="6798D4EE" w14:textId="16FDA923" w:rsidR="0005094A" w:rsidRDefault="0005094A" w:rsidP="0005094A">
      <w:pPr>
        <w:pStyle w:val="NoSpacing"/>
        <w:rPr>
          <w:sz w:val="28"/>
          <w:szCs w:val="28"/>
        </w:rPr>
      </w:pPr>
      <w:r>
        <w:rPr>
          <w:sz w:val="28"/>
          <w:szCs w:val="28"/>
        </w:rPr>
        <w:tab/>
      </w:r>
      <w:r>
        <w:rPr>
          <w:sz w:val="28"/>
          <w:szCs w:val="28"/>
        </w:rPr>
        <w:tab/>
        <w:t>DETERMINATION OF THE ZO</w:t>
      </w:r>
      <w:r w:rsidR="00783A51">
        <w:rPr>
          <w:sz w:val="28"/>
          <w:szCs w:val="28"/>
        </w:rPr>
        <w:t>N</w:t>
      </w:r>
      <w:r>
        <w:rPr>
          <w:sz w:val="28"/>
          <w:szCs w:val="28"/>
        </w:rPr>
        <w:t>ING BOARD OF APPEALS</w:t>
      </w:r>
    </w:p>
    <w:p w14:paraId="4421CF8C" w14:textId="782E8017" w:rsidR="0005094A" w:rsidRDefault="0005094A" w:rsidP="0005094A">
      <w:pPr>
        <w:pStyle w:val="NoSpacing"/>
        <w:rPr>
          <w:sz w:val="28"/>
          <w:szCs w:val="28"/>
        </w:rPr>
      </w:pPr>
      <w:r>
        <w:rPr>
          <w:sz w:val="28"/>
          <w:szCs w:val="28"/>
        </w:rPr>
        <w:tab/>
        <w:t xml:space="preserve"> </w:t>
      </w:r>
      <w:r>
        <w:rPr>
          <w:sz w:val="28"/>
          <w:szCs w:val="28"/>
        </w:rPr>
        <w:tab/>
        <w:t xml:space="preserve">        OF THE VILLAGE OF FLORIDA, NEW YORK</w:t>
      </w:r>
    </w:p>
    <w:p w14:paraId="0EEB0DA7" w14:textId="77777777" w:rsidR="0005094A" w:rsidRDefault="0005094A" w:rsidP="0005094A">
      <w:pPr>
        <w:pStyle w:val="NoSpacing"/>
        <w:rPr>
          <w:sz w:val="28"/>
          <w:szCs w:val="28"/>
        </w:rPr>
      </w:pPr>
    </w:p>
    <w:p w14:paraId="03BA01EB" w14:textId="7FEF64B2" w:rsidR="0005094A" w:rsidRDefault="0005094A" w:rsidP="0005094A">
      <w:pPr>
        <w:pStyle w:val="NoSpacing"/>
        <w:rPr>
          <w:sz w:val="28"/>
          <w:szCs w:val="28"/>
        </w:rPr>
      </w:pPr>
      <w:r>
        <w:rPr>
          <w:sz w:val="28"/>
          <w:szCs w:val="28"/>
        </w:rPr>
        <w:t xml:space="preserve">     WHEREAS, </w:t>
      </w:r>
      <w:proofErr w:type="spellStart"/>
      <w:r>
        <w:rPr>
          <w:sz w:val="28"/>
          <w:szCs w:val="28"/>
        </w:rPr>
        <w:t>Leuner</w:t>
      </w:r>
      <w:proofErr w:type="spellEnd"/>
      <w:r>
        <w:rPr>
          <w:sz w:val="28"/>
          <w:szCs w:val="28"/>
        </w:rPr>
        <w:t xml:space="preserve"> Realty, LLC has applied to the Board for a variance of the Bulk Area Requirements of the Code, and</w:t>
      </w:r>
    </w:p>
    <w:p w14:paraId="250097D1" w14:textId="14E929A2" w:rsidR="0005094A" w:rsidRDefault="0005094A" w:rsidP="0005094A">
      <w:pPr>
        <w:pStyle w:val="NoSpacing"/>
        <w:rPr>
          <w:sz w:val="28"/>
          <w:szCs w:val="28"/>
        </w:rPr>
      </w:pPr>
      <w:r>
        <w:rPr>
          <w:sz w:val="28"/>
          <w:szCs w:val="28"/>
        </w:rPr>
        <w:t xml:space="preserve">     WHEREAS, a public hearing on this application was held at Village Hall, 33 South Main St., Florida, NY on February 27, 2024, and</w:t>
      </w:r>
    </w:p>
    <w:p w14:paraId="18DDD7FE" w14:textId="7865CFA5" w:rsidR="0005094A" w:rsidRDefault="0005094A" w:rsidP="0005094A">
      <w:pPr>
        <w:pStyle w:val="NoSpacing"/>
        <w:rPr>
          <w:sz w:val="28"/>
          <w:szCs w:val="28"/>
        </w:rPr>
      </w:pPr>
      <w:r>
        <w:rPr>
          <w:sz w:val="28"/>
          <w:szCs w:val="28"/>
        </w:rPr>
        <w:t xml:space="preserve">     WHEREAS, at said hearing all interested </w:t>
      </w:r>
      <w:r w:rsidR="00AA1F49">
        <w:rPr>
          <w:sz w:val="28"/>
          <w:szCs w:val="28"/>
        </w:rPr>
        <w:t>persons were given an opportunity to be heard, the Board finds as follows:</w:t>
      </w:r>
    </w:p>
    <w:p w14:paraId="346D52E2" w14:textId="77777777" w:rsidR="00AA1F49" w:rsidRDefault="00AA1F49" w:rsidP="0005094A">
      <w:pPr>
        <w:pStyle w:val="NoSpacing"/>
        <w:rPr>
          <w:sz w:val="28"/>
          <w:szCs w:val="28"/>
        </w:rPr>
      </w:pPr>
    </w:p>
    <w:p w14:paraId="73B37A43" w14:textId="28636A1C" w:rsidR="00AA1F49" w:rsidRDefault="00AA1F49" w:rsidP="0005094A">
      <w:pPr>
        <w:pStyle w:val="NoSpacing"/>
        <w:rPr>
          <w:sz w:val="28"/>
          <w:szCs w:val="28"/>
        </w:rPr>
      </w:pPr>
      <w:r>
        <w:rPr>
          <w:sz w:val="28"/>
          <w:szCs w:val="28"/>
        </w:rPr>
        <w:tab/>
      </w:r>
      <w:r>
        <w:rPr>
          <w:sz w:val="28"/>
          <w:szCs w:val="28"/>
        </w:rPr>
        <w:tab/>
      </w:r>
      <w:r>
        <w:rPr>
          <w:sz w:val="28"/>
          <w:szCs w:val="28"/>
        </w:rPr>
        <w:tab/>
        <w:t>FINDING OF FACT AND CONCLUSIONS OF LAW</w:t>
      </w:r>
    </w:p>
    <w:p w14:paraId="28D86074" w14:textId="77777777" w:rsidR="00AA1F49" w:rsidRDefault="00AA1F49" w:rsidP="0005094A">
      <w:pPr>
        <w:pStyle w:val="NoSpacing"/>
        <w:rPr>
          <w:sz w:val="28"/>
          <w:szCs w:val="28"/>
        </w:rPr>
      </w:pPr>
    </w:p>
    <w:p w14:paraId="610F90BC" w14:textId="721950A7" w:rsidR="00AA1F49" w:rsidRDefault="00912B42" w:rsidP="00912B42">
      <w:pPr>
        <w:pStyle w:val="NoSpacing"/>
        <w:numPr>
          <w:ilvl w:val="0"/>
          <w:numId w:val="4"/>
        </w:numPr>
        <w:rPr>
          <w:sz w:val="28"/>
          <w:szCs w:val="28"/>
        </w:rPr>
      </w:pPr>
      <w:r>
        <w:rPr>
          <w:sz w:val="28"/>
          <w:szCs w:val="28"/>
        </w:rPr>
        <w:t xml:space="preserve"> The applicant is now the owner of the property located at 101 Randall St., Florida, NY and designated on the Village Tax Map as Section 103, Block 1, Lots 6, 7.1 and 7.2.</w:t>
      </w:r>
    </w:p>
    <w:p w14:paraId="13BB1036" w14:textId="424CCCFE" w:rsidR="00912B42" w:rsidRDefault="00912B42" w:rsidP="00912B42">
      <w:pPr>
        <w:pStyle w:val="NoSpacing"/>
        <w:numPr>
          <w:ilvl w:val="0"/>
          <w:numId w:val="4"/>
        </w:numPr>
        <w:rPr>
          <w:sz w:val="28"/>
          <w:szCs w:val="28"/>
        </w:rPr>
      </w:pPr>
      <w:r>
        <w:rPr>
          <w:sz w:val="28"/>
          <w:szCs w:val="28"/>
        </w:rPr>
        <w:t>The application has been made for a variance from Section 119-Attachment 2 of the Zoning Code of the Village of Florida for the creation of a lot (proposed Lot #2 on the subdivision map entitled “</w:t>
      </w:r>
      <w:proofErr w:type="spellStart"/>
      <w:r>
        <w:rPr>
          <w:sz w:val="28"/>
          <w:szCs w:val="28"/>
        </w:rPr>
        <w:t>Leuner</w:t>
      </w:r>
      <w:proofErr w:type="spellEnd"/>
      <w:r>
        <w:rPr>
          <w:sz w:val="28"/>
          <w:szCs w:val="28"/>
        </w:rPr>
        <w:t xml:space="preserve"> Realty LLC Tax Map Parcels </w:t>
      </w:r>
      <w:r w:rsidR="007D4380">
        <w:rPr>
          <w:sz w:val="28"/>
          <w:szCs w:val="28"/>
        </w:rPr>
        <w:t>Resub division</w:t>
      </w:r>
      <w:r>
        <w:rPr>
          <w:sz w:val="28"/>
          <w:szCs w:val="28"/>
        </w:rPr>
        <w:t>”)</w:t>
      </w:r>
    </w:p>
    <w:p w14:paraId="1ADBE1DF" w14:textId="0802296A" w:rsidR="00912B42" w:rsidRDefault="00232810" w:rsidP="00912B42">
      <w:pPr>
        <w:pStyle w:val="NoSpacing"/>
        <w:numPr>
          <w:ilvl w:val="0"/>
          <w:numId w:val="4"/>
        </w:numPr>
        <w:rPr>
          <w:sz w:val="28"/>
          <w:szCs w:val="28"/>
        </w:rPr>
      </w:pPr>
      <w:r>
        <w:rPr>
          <w:sz w:val="28"/>
          <w:szCs w:val="28"/>
        </w:rPr>
        <w:t>The evidence and testimony as summarized from the meeting show that:</w:t>
      </w:r>
    </w:p>
    <w:p w14:paraId="2CF47859" w14:textId="77777777" w:rsidR="00232810" w:rsidRDefault="00232810" w:rsidP="00232810">
      <w:pPr>
        <w:pStyle w:val="NoSpacing"/>
        <w:rPr>
          <w:sz w:val="28"/>
          <w:szCs w:val="28"/>
        </w:rPr>
      </w:pPr>
    </w:p>
    <w:p w14:paraId="252789D8" w14:textId="016A5980" w:rsidR="00232810" w:rsidRDefault="00232810" w:rsidP="00232810">
      <w:pPr>
        <w:pStyle w:val="NoSpacing"/>
        <w:numPr>
          <w:ilvl w:val="0"/>
          <w:numId w:val="5"/>
        </w:numPr>
        <w:rPr>
          <w:sz w:val="28"/>
          <w:szCs w:val="28"/>
        </w:rPr>
      </w:pPr>
      <w:r>
        <w:rPr>
          <w:sz w:val="28"/>
          <w:szCs w:val="28"/>
        </w:rPr>
        <w:t xml:space="preserve"> An undesirable change will not be produced in the Character of the neighborhood and a detriment to the adjacent properties.</w:t>
      </w:r>
    </w:p>
    <w:p w14:paraId="385C26C1" w14:textId="46EEF775" w:rsidR="00232810" w:rsidRDefault="00232810" w:rsidP="00232810">
      <w:pPr>
        <w:pStyle w:val="NoSpacing"/>
        <w:numPr>
          <w:ilvl w:val="0"/>
          <w:numId w:val="5"/>
        </w:numPr>
        <w:rPr>
          <w:sz w:val="28"/>
          <w:szCs w:val="28"/>
        </w:rPr>
      </w:pPr>
      <w:r>
        <w:rPr>
          <w:sz w:val="28"/>
          <w:szCs w:val="28"/>
        </w:rPr>
        <w:t>The benefit sought by the applicant cannot be achieved by some method, feasible for the applicant to pursue, other than the variances.</w:t>
      </w:r>
    </w:p>
    <w:p w14:paraId="610E911E" w14:textId="77777777" w:rsidR="00232810" w:rsidRDefault="00232810" w:rsidP="00232810">
      <w:pPr>
        <w:pStyle w:val="NoSpacing"/>
        <w:rPr>
          <w:sz w:val="28"/>
          <w:szCs w:val="28"/>
        </w:rPr>
      </w:pPr>
    </w:p>
    <w:p w14:paraId="2CD9DD98" w14:textId="77777777" w:rsidR="00232810" w:rsidRDefault="00232810" w:rsidP="00232810">
      <w:pPr>
        <w:pStyle w:val="NoSpacing"/>
        <w:rPr>
          <w:sz w:val="28"/>
          <w:szCs w:val="28"/>
        </w:rPr>
      </w:pPr>
    </w:p>
    <w:p w14:paraId="315507AF" w14:textId="4144756F" w:rsidR="00232810" w:rsidRDefault="00232810" w:rsidP="00232810">
      <w:pPr>
        <w:pStyle w:val="NoSpacing"/>
        <w:ind w:left="7920"/>
        <w:rPr>
          <w:b/>
          <w:bCs/>
          <w:sz w:val="28"/>
          <w:szCs w:val="28"/>
        </w:rPr>
      </w:pPr>
      <w:r>
        <w:rPr>
          <w:b/>
          <w:bCs/>
          <w:sz w:val="28"/>
          <w:szCs w:val="28"/>
        </w:rPr>
        <w:lastRenderedPageBreak/>
        <w:t>Page 5</w:t>
      </w:r>
    </w:p>
    <w:p w14:paraId="68778FC2" w14:textId="3C3934A1" w:rsidR="00232810" w:rsidRDefault="00232810" w:rsidP="00232810">
      <w:pPr>
        <w:pStyle w:val="NoSpacing"/>
        <w:ind w:left="7920"/>
        <w:rPr>
          <w:b/>
          <w:bCs/>
          <w:sz w:val="28"/>
          <w:szCs w:val="28"/>
        </w:rPr>
      </w:pPr>
      <w:r>
        <w:rPr>
          <w:b/>
          <w:bCs/>
          <w:sz w:val="28"/>
          <w:szCs w:val="28"/>
        </w:rPr>
        <w:t>02/27/24</w:t>
      </w:r>
    </w:p>
    <w:p w14:paraId="5DAD9605" w14:textId="15A7F68C" w:rsidR="00232810" w:rsidRDefault="00232810" w:rsidP="00232810">
      <w:pPr>
        <w:pStyle w:val="NoSpacing"/>
        <w:numPr>
          <w:ilvl w:val="0"/>
          <w:numId w:val="5"/>
        </w:numPr>
        <w:rPr>
          <w:sz w:val="28"/>
          <w:szCs w:val="28"/>
        </w:rPr>
      </w:pPr>
      <w:r>
        <w:rPr>
          <w:sz w:val="28"/>
          <w:szCs w:val="28"/>
        </w:rPr>
        <w:t xml:space="preserve">The requested variances are numerically substantial pursuant to the interpretation of the </w:t>
      </w:r>
      <w:r w:rsidR="00AE039B">
        <w:rPr>
          <w:sz w:val="28"/>
          <w:szCs w:val="28"/>
        </w:rPr>
        <w:t>V</w:t>
      </w:r>
      <w:r>
        <w:rPr>
          <w:sz w:val="28"/>
          <w:szCs w:val="28"/>
        </w:rPr>
        <w:t>illage Zoning Code by the Village of Florida Planning Board.</w:t>
      </w:r>
    </w:p>
    <w:p w14:paraId="3E82F9F4" w14:textId="58CAF628" w:rsidR="00232810" w:rsidRDefault="00AE039B" w:rsidP="00232810">
      <w:pPr>
        <w:pStyle w:val="NoSpacing"/>
        <w:numPr>
          <w:ilvl w:val="0"/>
          <w:numId w:val="5"/>
        </w:numPr>
        <w:rPr>
          <w:sz w:val="28"/>
          <w:szCs w:val="28"/>
        </w:rPr>
      </w:pPr>
      <w:r>
        <w:rPr>
          <w:sz w:val="28"/>
          <w:szCs w:val="28"/>
        </w:rPr>
        <w:t>It has been shown that the variance will not have an adverse impact upon the physical or environmental conditions in the neighborhood or district.</w:t>
      </w:r>
    </w:p>
    <w:p w14:paraId="57895A56" w14:textId="4C00C6F6" w:rsidR="00AE039B" w:rsidRDefault="00AE039B" w:rsidP="00232810">
      <w:pPr>
        <w:pStyle w:val="NoSpacing"/>
        <w:numPr>
          <w:ilvl w:val="0"/>
          <w:numId w:val="5"/>
        </w:numPr>
        <w:rPr>
          <w:sz w:val="28"/>
          <w:szCs w:val="28"/>
        </w:rPr>
      </w:pPr>
      <w:r>
        <w:rPr>
          <w:sz w:val="28"/>
          <w:szCs w:val="28"/>
        </w:rPr>
        <w:t>The alleged difficulty was self-created.  The lot was purchased subject to the existing zoning.</w:t>
      </w:r>
    </w:p>
    <w:p w14:paraId="58EC1356" w14:textId="52024D25" w:rsidR="00AE039B" w:rsidRDefault="00AE039B" w:rsidP="00232810">
      <w:pPr>
        <w:pStyle w:val="NoSpacing"/>
        <w:numPr>
          <w:ilvl w:val="0"/>
          <w:numId w:val="5"/>
        </w:numPr>
        <w:rPr>
          <w:sz w:val="28"/>
          <w:szCs w:val="28"/>
        </w:rPr>
      </w:pPr>
      <w:r>
        <w:rPr>
          <w:sz w:val="28"/>
          <w:szCs w:val="28"/>
        </w:rPr>
        <w:t xml:space="preserve">The minimum variances are sought are necessary and adequate and at the same time, will preserve </w:t>
      </w:r>
      <w:r w:rsidR="005D6CD3">
        <w:rPr>
          <w:sz w:val="28"/>
          <w:szCs w:val="28"/>
        </w:rPr>
        <w:t>and protect the charter of the neighborhood and the health, safety and welfare of the communit</w:t>
      </w:r>
      <w:r w:rsidR="00993C8E">
        <w:rPr>
          <w:sz w:val="28"/>
          <w:szCs w:val="28"/>
        </w:rPr>
        <w:t>y</w:t>
      </w:r>
      <w:r w:rsidR="005D6CD3">
        <w:rPr>
          <w:sz w:val="28"/>
          <w:szCs w:val="28"/>
        </w:rPr>
        <w:t>.</w:t>
      </w:r>
    </w:p>
    <w:p w14:paraId="74B740E0" w14:textId="77777777" w:rsidR="00993C8E" w:rsidRDefault="00993C8E" w:rsidP="00993C8E">
      <w:pPr>
        <w:pStyle w:val="NoSpacing"/>
        <w:ind w:left="1080"/>
        <w:rPr>
          <w:sz w:val="28"/>
          <w:szCs w:val="28"/>
        </w:rPr>
      </w:pPr>
    </w:p>
    <w:p w14:paraId="0EC6D9C8" w14:textId="58FDD073" w:rsidR="00993C8E" w:rsidRDefault="00993C8E" w:rsidP="00993C8E">
      <w:pPr>
        <w:pStyle w:val="NoSpacing"/>
        <w:ind w:left="1080"/>
        <w:rPr>
          <w:sz w:val="28"/>
          <w:szCs w:val="28"/>
        </w:rPr>
      </w:pPr>
      <w:r>
        <w:rPr>
          <w:sz w:val="28"/>
          <w:szCs w:val="28"/>
        </w:rPr>
        <w:t>The proposed action is a Type II action and no further consideration under SEQRA is necessary</w:t>
      </w:r>
    </w:p>
    <w:p w14:paraId="33F612A4" w14:textId="77777777" w:rsidR="00993C8E" w:rsidRDefault="00993C8E" w:rsidP="00993C8E">
      <w:pPr>
        <w:pStyle w:val="NoSpacing"/>
        <w:ind w:left="1080"/>
        <w:rPr>
          <w:sz w:val="28"/>
          <w:szCs w:val="28"/>
        </w:rPr>
      </w:pPr>
    </w:p>
    <w:p w14:paraId="6B1C98A5" w14:textId="11C8853B" w:rsidR="00993C8E" w:rsidRDefault="00993C8E" w:rsidP="00993C8E">
      <w:pPr>
        <w:pStyle w:val="NoSpacing"/>
        <w:ind w:left="3600"/>
        <w:rPr>
          <w:sz w:val="28"/>
          <w:szCs w:val="28"/>
        </w:rPr>
      </w:pPr>
      <w:r>
        <w:rPr>
          <w:sz w:val="28"/>
          <w:szCs w:val="28"/>
        </w:rPr>
        <w:t>RESOLUTION</w:t>
      </w:r>
    </w:p>
    <w:p w14:paraId="6178087F" w14:textId="77777777" w:rsidR="00993C8E" w:rsidRDefault="00993C8E" w:rsidP="00993C8E">
      <w:pPr>
        <w:pStyle w:val="NoSpacing"/>
        <w:ind w:left="3600"/>
        <w:rPr>
          <w:sz w:val="28"/>
          <w:szCs w:val="28"/>
        </w:rPr>
      </w:pPr>
    </w:p>
    <w:p w14:paraId="4EFFC5BB" w14:textId="355C5672" w:rsidR="00993C8E" w:rsidRDefault="00993C8E" w:rsidP="00993C8E">
      <w:pPr>
        <w:pStyle w:val="NoSpacing"/>
        <w:rPr>
          <w:sz w:val="28"/>
          <w:szCs w:val="28"/>
        </w:rPr>
      </w:pPr>
      <w:r>
        <w:rPr>
          <w:sz w:val="28"/>
          <w:szCs w:val="28"/>
        </w:rPr>
        <w:t xml:space="preserve">     NOW THEREFORE, BE IT RESOLVED that it is determined that the application be approved for a variance from Section 119-Attachment 2 of the Zoning Code of the Village of Florida for the creation of a lot (proposed Lot #2 on the subdivision map entitled “</w:t>
      </w:r>
      <w:proofErr w:type="spellStart"/>
      <w:r>
        <w:rPr>
          <w:sz w:val="28"/>
          <w:szCs w:val="28"/>
        </w:rPr>
        <w:t>Leuner</w:t>
      </w:r>
      <w:proofErr w:type="spellEnd"/>
      <w:r>
        <w:rPr>
          <w:sz w:val="28"/>
          <w:szCs w:val="28"/>
        </w:rPr>
        <w:t xml:space="preserve"> Realty LLC Tax Map Parcels </w:t>
      </w:r>
      <w:proofErr w:type="spellStart"/>
      <w:r>
        <w:rPr>
          <w:sz w:val="28"/>
          <w:szCs w:val="28"/>
        </w:rPr>
        <w:t>Resubdivision</w:t>
      </w:r>
      <w:proofErr w:type="spellEnd"/>
      <w:r w:rsidR="007D4380">
        <w:rPr>
          <w:sz w:val="28"/>
          <w:szCs w:val="28"/>
        </w:rPr>
        <w:t>”) consisting</w:t>
      </w:r>
      <w:r>
        <w:rPr>
          <w:sz w:val="28"/>
          <w:szCs w:val="28"/>
        </w:rPr>
        <w:t xml:space="preserve"> </w:t>
      </w:r>
      <w:r w:rsidR="007D4380">
        <w:rPr>
          <w:sz w:val="28"/>
          <w:szCs w:val="28"/>
        </w:rPr>
        <w:t>of 42,164</w:t>
      </w:r>
      <w:r>
        <w:rPr>
          <w:sz w:val="28"/>
          <w:szCs w:val="28"/>
        </w:rPr>
        <w:t xml:space="preserve"> square feet where 80000.00 square feet is required.</w:t>
      </w:r>
    </w:p>
    <w:p w14:paraId="08A0C69A" w14:textId="77777777" w:rsidR="00993C8E" w:rsidRDefault="00993C8E" w:rsidP="00993C8E">
      <w:pPr>
        <w:pStyle w:val="NoSpacing"/>
        <w:rPr>
          <w:sz w:val="28"/>
          <w:szCs w:val="28"/>
        </w:rPr>
      </w:pPr>
    </w:p>
    <w:p w14:paraId="793DBFD5" w14:textId="4A121295" w:rsidR="00993C8E" w:rsidRDefault="00993C8E" w:rsidP="00993C8E">
      <w:pPr>
        <w:pStyle w:val="NoSpacing"/>
        <w:rPr>
          <w:sz w:val="28"/>
          <w:szCs w:val="28"/>
        </w:rPr>
      </w:pPr>
      <w:r>
        <w:rPr>
          <w:sz w:val="28"/>
          <w:szCs w:val="28"/>
        </w:rPr>
        <w:tab/>
        <w:t xml:space="preserve">Motion moved by Member Caldwell, seconded by Member </w:t>
      </w:r>
      <w:proofErr w:type="spellStart"/>
      <w:r>
        <w:rPr>
          <w:sz w:val="28"/>
          <w:szCs w:val="28"/>
        </w:rPr>
        <w:t>Dagele</w:t>
      </w:r>
      <w:proofErr w:type="spellEnd"/>
      <w:r>
        <w:rPr>
          <w:sz w:val="28"/>
          <w:szCs w:val="28"/>
        </w:rPr>
        <w:t xml:space="preserve"> .</w:t>
      </w:r>
    </w:p>
    <w:p w14:paraId="20351355" w14:textId="77777777" w:rsidR="00993C8E" w:rsidRDefault="00993C8E" w:rsidP="00993C8E">
      <w:pPr>
        <w:pStyle w:val="NoSpacing"/>
        <w:rPr>
          <w:sz w:val="28"/>
          <w:szCs w:val="28"/>
        </w:rPr>
      </w:pPr>
    </w:p>
    <w:p w14:paraId="62DB6B00" w14:textId="097F5FD3" w:rsidR="00993C8E" w:rsidRDefault="00993C8E" w:rsidP="00993C8E">
      <w:pPr>
        <w:pStyle w:val="NoSpacing"/>
        <w:rPr>
          <w:sz w:val="28"/>
          <w:szCs w:val="28"/>
        </w:rPr>
      </w:pPr>
      <w:r>
        <w:rPr>
          <w:sz w:val="28"/>
          <w:szCs w:val="28"/>
        </w:rPr>
        <w:t xml:space="preserve">           On roll call, all voted yes and Chairman Dellatto declared this </w:t>
      </w:r>
      <w:r w:rsidR="00322975">
        <w:rPr>
          <w:sz w:val="28"/>
          <w:szCs w:val="28"/>
        </w:rPr>
        <w:t>Resolution adopted.</w:t>
      </w:r>
    </w:p>
    <w:p w14:paraId="6F3C907C" w14:textId="77777777" w:rsidR="00322975" w:rsidRDefault="00322975" w:rsidP="00993C8E">
      <w:pPr>
        <w:pStyle w:val="NoSpacing"/>
        <w:rPr>
          <w:sz w:val="28"/>
          <w:szCs w:val="28"/>
        </w:rPr>
      </w:pPr>
    </w:p>
    <w:p w14:paraId="5EB8D1B8" w14:textId="698D04AE" w:rsidR="00334CFA" w:rsidRDefault="006B3C75" w:rsidP="00993C8E">
      <w:pPr>
        <w:pStyle w:val="NoSpacing"/>
        <w:rPr>
          <w:b/>
          <w:bCs/>
          <w:sz w:val="28"/>
          <w:szCs w:val="28"/>
        </w:rPr>
      </w:pPr>
      <w:r>
        <w:rPr>
          <w:b/>
          <w:bCs/>
          <w:sz w:val="28"/>
          <w:szCs w:val="28"/>
        </w:rPr>
        <w:t>NEW/UNFINISHED BUSINESS:</w:t>
      </w:r>
    </w:p>
    <w:p w14:paraId="567AC931" w14:textId="77777777" w:rsidR="006B3C75" w:rsidRDefault="006B3C75" w:rsidP="00993C8E">
      <w:pPr>
        <w:pStyle w:val="NoSpacing"/>
        <w:rPr>
          <w:b/>
          <w:bCs/>
          <w:sz w:val="28"/>
          <w:szCs w:val="28"/>
        </w:rPr>
      </w:pPr>
    </w:p>
    <w:p w14:paraId="76BE8A07" w14:textId="54EA760F" w:rsidR="006B3C75" w:rsidRDefault="006B3C75" w:rsidP="00993C8E">
      <w:pPr>
        <w:pStyle w:val="NoSpacing"/>
        <w:rPr>
          <w:sz w:val="28"/>
          <w:szCs w:val="28"/>
        </w:rPr>
      </w:pPr>
      <w:r>
        <w:rPr>
          <w:b/>
          <w:bCs/>
          <w:sz w:val="28"/>
          <w:szCs w:val="28"/>
        </w:rPr>
        <w:tab/>
      </w:r>
      <w:r>
        <w:rPr>
          <w:b/>
          <w:bCs/>
          <w:sz w:val="28"/>
          <w:szCs w:val="28"/>
        </w:rPr>
        <w:tab/>
      </w:r>
      <w:r>
        <w:rPr>
          <w:b/>
          <w:bCs/>
          <w:sz w:val="28"/>
          <w:szCs w:val="28"/>
        </w:rPr>
        <w:tab/>
      </w:r>
      <w:r>
        <w:rPr>
          <w:sz w:val="28"/>
          <w:szCs w:val="28"/>
        </w:rPr>
        <w:t>None</w:t>
      </w:r>
    </w:p>
    <w:p w14:paraId="0038F89F" w14:textId="77777777" w:rsidR="006B3C75" w:rsidRDefault="006B3C75" w:rsidP="00993C8E">
      <w:pPr>
        <w:pStyle w:val="NoSpacing"/>
        <w:rPr>
          <w:sz w:val="28"/>
          <w:szCs w:val="28"/>
        </w:rPr>
      </w:pPr>
    </w:p>
    <w:p w14:paraId="0500DC76" w14:textId="77777777" w:rsidR="00F45688" w:rsidRDefault="00F45688" w:rsidP="00993C8E">
      <w:pPr>
        <w:pStyle w:val="NoSpacing"/>
        <w:rPr>
          <w:b/>
          <w:bCs/>
          <w:sz w:val="28"/>
          <w:szCs w:val="28"/>
        </w:rPr>
      </w:pPr>
    </w:p>
    <w:p w14:paraId="2CC54C43" w14:textId="77777777" w:rsidR="00F45688" w:rsidRDefault="00F45688" w:rsidP="00993C8E">
      <w:pPr>
        <w:pStyle w:val="NoSpacing"/>
        <w:rPr>
          <w:b/>
          <w:bCs/>
          <w:sz w:val="28"/>
          <w:szCs w:val="28"/>
        </w:rPr>
      </w:pPr>
    </w:p>
    <w:p w14:paraId="59951529" w14:textId="77777777" w:rsidR="00F45688" w:rsidRDefault="00F45688" w:rsidP="00993C8E">
      <w:pPr>
        <w:pStyle w:val="NoSpacing"/>
        <w:rPr>
          <w:b/>
          <w:bCs/>
          <w:sz w:val="28"/>
          <w:szCs w:val="28"/>
        </w:rPr>
      </w:pPr>
    </w:p>
    <w:p w14:paraId="57821C3D" w14:textId="7A2C0E2C" w:rsidR="00F45688" w:rsidRDefault="00F45688" w:rsidP="00993C8E">
      <w:pPr>
        <w:pStyle w:val="NoSpacing"/>
        <w:rPr>
          <w:b/>
          <w:bCs/>
          <w:sz w:val="28"/>
          <w:szCs w:val="28"/>
        </w:rPr>
      </w:pPr>
      <w:r>
        <w:rPr>
          <w:b/>
          <w:bCs/>
          <w:sz w:val="28"/>
          <w:szCs w:val="28"/>
        </w:rPr>
        <w:lastRenderedPageBreak/>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Page 6</w:t>
      </w:r>
    </w:p>
    <w:p w14:paraId="3DCF0346" w14:textId="09F06205" w:rsidR="00F45688" w:rsidRDefault="00F45688" w:rsidP="00993C8E">
      <w:pPr>
        <w:pStyle w:val="NoSpacing"/>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02/27/24</w:t>
      </w:r>
    </w:p>
    <w:p w14:paraId="2914E35E" w14:textId="4759B503" w:rsidR="006B3C75" w:rsidRDefault="00F45688" w:rsidP="00993C8E">
      <w:pPr>
        <w:pStyle w:val="NoSpacing"/>
        <w:rPr>
          <w:b/>
          <w:bCs/>
          <w:sz w:val="28"/>
          <w:szCs w:val="28"/>
        </w:rPr>
      </w:pPr>
      <w:r>
        <w:rPr>
          <w:b/>
          <w:bCs/>
          <w:sz w:val="28"/>
          <w:szCs w:val="28"/>
        </w:rPr>
        <w:t>PUBLIC DISCUSSION:</w:t>
      </w:r>
    </w:p>
    <w:p w14:paraId="23FD6ED0" w14:textId="77777777" w:rsidR="00F45688" w:rsidRDefault="00F45688" w:rsidP="00993C8E">
      <w:pPr>
        <w:pStyle w:val="NoSpacing"/>
        <w:rPr>
          <w:b/>
          <w:bCs/>
          <w:sz w:val="28"/>
          <w:szCs w:val="28"/>
        </w:rPr>
      </w:pPr>
    </w:p>
    <w:p w14:paraId="6F9F4062" w14:textId="11B14745" w:rsidR="00F45688" w:rsidRDefault="00F45688" w:rsidP="00993C8E">
      <w:pPr>
        <w:pStyle w:val="NoSpacing"/>
        <w:rPr>
          <w:sz w:val="28"/>
          <w:szCs w:val="28"/>
        </w:rPr>
      </w:pPr>
      <w:r>
        <w:rPr>
          <w:b/>
          <w:bCs/>
          <w:sz w:val="28"/>
          <w:szCs w:val="28"/>
        </w:rPr>
        <w:tab/>
      </w:r>
      <w:r>
        <w:rPr>
          <w:sz w:val="28"/>
          <w:szCs w:val="28"/>
        </w:rPr>
        <w:t>Since no one from the public entered any discussion, Chairman Dellatto closed this portion of the meeting</w:t>
      </w:r>
    </w:p>
    <w:p w14:paraId="1B8CB333" w14:textId="77777777" w:rsidR="00F45688" w:rsidRDefault="00F45688" w:rsidP="00993C8E">
      <w:pPr>
        <w:pStyle w:val="NoSpacing"/>
        <w:rPr>
          <w:sz w:val="28"/>
          <w:szCs w:val="28"/>
        </w:rPr>
      </w:pPr>
    </w:p>
    <w:p w14:paraId="4FF35821" w14:textId="45999475" w:rsidR="00F45688" w:rsidRDefault="00F45688" w:rsidP="00993C8E">
      <w:pPr>
        <w:pStyle w:val="NoSpacing"/>
        <w:rPr>
          <w:b/>
          <w:bCs/>
          <w:sz w:val="28"/>
          <w:szCs w:val="28"/>
        </w:rPr>
      </w:pPr>
      <w:r>
        <w:rPr>
          <w:b/>
          <w:bCs/>
          <w:sz w:val="28"/>
          <w:szCs w:val="28"/>
        </w:rPr>
        <w:t>ADJOURNMENT:</w:t>
      </w:r>
    </w:p>
    <w:p w14:paraId="6AA2D9FC" w14:textId="77777777" w:rsidR="00F45688" w:rsidRDefault="00F45688" w:rsidP="00993C8E">
      <w:pPr>
        <w:pStyle w:val="NoSpacing"/>
        <w:rPr>
          <w:b/>
          <w:bCs/>
          <w:sz w:val="28"/>
          <w:szCs w:val="28"/>
        </w:rPr>
      </w:pPr>
    </w:p>
    <w:p w14:paraId="5E36AB19" w14:textId="5BDA1F82" w:rsidR="00F45688" w:rsidRDefault="00F45688" w:rsidP="00993C8E">
      <w:pPr>
        <w:pStyle w:val="NoSpacing"/>
        <w:rPr>
          <w:sz w:val="28"/>
          <w:szCs w:val="28"/>
        </w:rPr>
      </w:pPr>
      <w:r>
        <w:rPr>
          <w:b/>
          <w:bCs/>
          <w:sz w:val="28"/>
          <w:szCs w:val="28"/>
        </w:rPr>
        <w:tab/>
      </w:r>
      <w:r w:rsidR="00832EF8">
        <w:rPr>
          <w:sz w:val="28"/>
          <w:szCs w:val="28"/>
        </w:rPr>
        <w:t>Member Caldwell moved for the adjournment of this meeting.  Seconded by Member Wojcik at 8:15 P.M.</w:t>
      </w:r>
    </w:p>
    <w:p w14:paraId="5FF992F8" w14:textId="543761CC" w:rsidR="00832EF8" w:rsidRDefault="00832EF8" w:rsidP="00993C8E">
      <w:pPr>
        <w:pStyle w:val="NoSpacing"/>
        <w:rPr>
          <w:sz w:val="28"/>
          <w:szCs w:val="28"/>
        </w:rPr>
      </w:pPr>
      <w:r>
        <w:rPr>
          <w:sz w:val="28"/>
          <w:szCs w:val="28"/>
        </w:rPr>
        <w:tab/>
        <w:t>On roll call, all voted yes, and Chairman Dellatto declared this meeting adjourned.</w:t>
      </w:r>
    </w:p>
    <w:p w14:paraId="4FC8833B" w14:textId="77777777" w:rsidR="00832EF8" w:rsidRDefault="00832EF8" w:rsidP="00993C8E">
      <w:pPr>
        <w:pStyle w:val="NoSpacing"/>
        <w:rPr>
          <w:sz w:val="28"/>
          <w:szCs w:val="28"/>
        </w:rPr>
      </w:pPr>
    </w:p>
    <w:p w14:paraId="13508385" w14:textId="77777777" w:rsidR="00832EF8" w:rsidRDefault="00832EF8" w:rsidP="00993C8E">
      <w:pPr>
        <w:pStyle w:val="NoSpacing"/>
        <w:rPr>
          <w:sz w:val="28"/>
          <w:szCs w:val="28"/>
        </w:rPr>
      </w:pPr>
    </w:p>
    <w:p w14:paraId="27944181" w14:textId="04F5508F" w:rsidR="00832EF8" w:rsidRDefault="00832EF8" w:rsidP="00993C8E">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___________________________________</w:t>
      </w:r>
    </w:p>
    <w:p w14:paraId="38B30D28" w14:textId="77546702" w:rsidR="00832EF8" w:rsidRPr="00F45688" w:rsidRDefault="00832EF8" w:rsidP="00993C8E">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Penny Schlagel, Secretary</w:t>
      </w:r>
    </w:p>
    <w:p w14:paraId="3B06939D" w14:textId="77777777" w:rsidR="006B3C75" w:rsidRDefault="006B3C75" w:rsidP="00993C8E">
      <w:pPr>
        <w:pStyle w:val="NoSpacing"/>
        <w:rPr>
          <w:b/>
          <w:bCs/>
          <w:sz w:val="28"/>
          <w:szCs w:val="28"/>
        </w:rPr>
      </w:pPr>
    </w:p>
    <w:p w14:paraId="3D1C30A2" w14:textId="7D8295EF" w:rsidR="006B3C75" w:rsidRPr="00334CFA" w:rsidRDefault="006B3C75" w:rsidP="00993C8E">
      <w:pPr>
        <w:pStyle w:val="NoSpacing"/>
        <w:rPr>
          <w:b/>
          <w:bCs/>
          <w:sz w:val="28"/>
          <w:szCs w:val="28"/>
        </w:rPr>
      </w:pPr>
      <w:r>
        <w:rPr>
          <w:b/>
          <w:bCs/>
          <w:sz w:val="28"/>
          <w:szCs w:val="28"/>
        </w:rPr>
        <w:tab/>
      </w:r>
    </w:p>
    <w:p w14:paraId="621D146D" w14:textId="77777777" w:rsidR="00993C8E" w:rsidRDefault="00993C8E" w:rsidP="00993C8E">
      <w:pPr>
        <w:pStyle w:val="NoSpacing"/>
        <w:rPr>
          <w:sz w:val="28"/>
          <w:szCs w:val="28"/>
        </w:rPr>
      </w:pPr>
    </w:p>
    <w:p w14:paraId="3625030B" w14:textId="32E88C2D" w:rsidR="00993C8E" w:rsidRDefault="00993C8E" w:rsidP="00993C8E">
      <w:pPr>
        <w:pStyle w:val="NoSpacing"/>
        <w:rPr>
          <w:sz w:val="28"/>
          <w:szCs w:val="28"/>
        </w:rPr>
      </w:pPr>
      <w:r>
        <w:rPr>
          <w:sz w:val="28"/>
          <w:szCs w:val="28"/>
        </w:rPr>
        <w:t xml:space="preserve">     </w:t>
      </w:r>
    </w:p>
    <w:p w14:paraId="4B582001" w14:textId="77777777" w:rsidR="0005094A" w:rsidRPr="0005094A" w:rsidRDefault="0005094A" w:rsidP="0005094A">
      <w:pPr>
        <w:pStyle w:val="NoSpacing"/>
        <w:rPr>
          <w:sz w:val="28"/>
          <w:szCs w:val="28"/>
        </w:rPr>
      </w:pPr>
    </w:p>
    <w:p w14:paraId="35279BB9" w14:textId="5F3CCDD6" w:rsidR="0005094A" w:rsidRPr="0005094A" w:rsidRDefault="0005094A" w:rsidP="0005094A">
      <w:pPr>
        <w:pStyle w:val="NoSpacing"/>
        <w:rPr>
          <w:sz w:val="28"/>
          <w:szCs w:val="28"/>
        </w:rPr>
      </w:pPr>
    </w:p>
    <w:p w14:paraId="43BD990C" w14:textId="77777777" w:rsidR="009E1E77" w:rsidRDefault="009E1E77" w:rsidP="009E1E77">
      <w:pPr>
        <w:pStyle w:val="NoSpacing"/>
        <w:ind w:left="1080"/>
        <w:rPr>
          <w:sz w:val="28"/>
          <w:szCs w:val="28"/>
        </w:rPr>
      </w:pPr>
    </w:p>
    <w:p w14:paraId="6AA69EAD" w14:textId="77777777" w:rsidR="009E1E77" w:rsidRDefault="009E1E77" w:rsidP="009E1E77">
      <w:pPr>
        <w:pStyle w:val="NoSpacing"/>
        <w:ind w:left="1080"/>
        <w:rPr>
          <w:sz w:val="28"/>
          <w:szCs w:val="28"/>
        </w:rPr>
      </w:pPr>
    </w:p>
    <w:p w14:paraId="6D8E7255" w14:textId="77777777" w:rsidR="006C5F6C" w:rsidRDefault="006C5F6C" w:rsidP="00862D76">
      <w:pPr>
        <w:pStyle w:val="NoSpacing"/>
        <w:rPr>
          <w:sz w:val="28"/>
          <w:szCs w:val="28"/>
        </w:rPr>
      </w:pPr>
    </w:p>
    <w:p w14:paraId="00F7F3B6" w14:textId="77777777" w:rsidR="006C5F6C" w:rsidRDefault="006C5F6C" w:rsidP="00862D76">
      <w:pPr>
        <w:pStyle w:val="NoSpacing"/>
        <w:rPr>
          <w:sz w:val="28"/>
          <w:szCs w:val="28"/>
        </w:rPr>
      </w:pPr>
    </w:p>
    <w:p w14:paraId="3CA48887" w14:textId="77777777" w:rsidR="00185CE8" w:rsidRDefault="00185CE8" w:rsidP="005D563E">
      <w:pPr>
        <w:pStyle w:val="NoSpacing"/>
        <w:rPr>
          <w:sz w:val="28"/>
          <w:szCs w:val="28"/>
        </w:rPr>
      </w:pPr>
    </w:p>
    <w:p w14:paraId="7004DBFD" w14:textId="77777777" w:rsidR="005D563E" w:rsidRDefault="005D563E" w:rsidP="005D563E">
      <w:pPr>
        <w:pStyle w:val="NoSpacing"/>
        <w:ind w:left="1440"/>
        <w:rPr>
          <w:sz w:val="28"/>
          <w:szCs w:val="28"/>
        </w:rPr>
      </w:pPr>
    </w:p>
    <w:p w14:paraId="0F80948D" w14:textId="77777777" w:rsidR="005D563E" w:rsidRDefault="005D563E" w:rsidP="005713C1">
      <w:pPr>
        <w:pStyle w:val="NoSpacing"/>
        <w:rPr>
          <w:sz w:val="28"/>
          <w:szCs w:val="28"/>
        </w:rPr>
      </w:pPr>
    </w:p>
    <w:p w14:paraId="4A9ABCCD" w14:textId="77777777" w:rsidR="005D563E" w:rsidRDefault="005D563E" w:rsidP="005713C1">
      <w:pPr>
        <w:pStyle w:val="NoSpacing"/>
        <w:rPr>
          <w:sz w:val="28"/>
          <w:szCs w:val="28"/>
        </w:rPr>
      </w:pPr>
    </w:p>
    <w:p w14:paraId="05587AF2" w14:textId="77777777" w:rsidR="005D563E" w:rsidRDefault="005D563E" w:rsidP="005713C1">
      <w:pPr>
        <w:pStyle w:val="NoSpacing"/>
        <w:rPr>
          <w:sz w:val="28"/>
          <w:szCs w:val="28"/>
        </w:rPr>
      </w:pPr>
    </w:p>
    <w:p w14:paraId="43F53DCB" w14:textId="77777777" w:rsidR="005713C1" w:rsidRPr="005713C1" w:rsidRDefault="005713C1" w:rsidP="005713C1">
      <w:pPr>
        <w:pStyle w:val="NoSpacing"/>
        <w:ind w:left="1080"/>
        <w:rPr>
          <w:sz w:val="28"/>
          <w:szCs w:val="28"/>
        </w:rPr>
      </w:pPr>
    </w:p>
    <w:p w14:paraId="12433A8B" w14:textId="77777777" w:rsidR="0004178F" w:rsidRPr="0004178F" w:rsidRDefault="0004178F" w:rsidP="0004178F">
      <w:pPr>
        <w:pStyle w:val="NoSpacing"/>
        <w:rPr>
          <w:b/>
          <w:bCs/>
          <w:sz w:val="28"/>
          <w:szCs w:val="28"/>
        </w:rPr>
      </w:pPr>
    </w:p>
    <w:p w14:paraId="3EA9A490" w14:textId="77777777" w:rsidR="0004178F" w:rsidRDefault="0004178F" w:rsidP="0004178F">
      <w:pPr>
        <w:pStyle w:val="NoSpacing"/>
        <w:rPr>
          <w:b/>
          <w:bCs/>
          <w:sz w:val="28"/>
          <w:szCs w:val="28"/>
        </w:rPr>
      </w:pPr>
    </w:p>
    <w:p w14:paraId="5DE11E5A" w14:textId="77777777" w:rsidR="0004178F" w:rsidRDefault="0004178F" w:rsidP="0004178F">
      <w:pPr>
        <w:pStyle w:val="NoSpacing"/>
        <w:rPr>
          <w:b/>
          <w:bCs/>
          <w:sz w:val="28"/>
          <w:szCs w:val="28"/>
        </w:rPr>
      </w:pPr>
    </w:p>
    <w:p w14:paraId="7D8A9C79" w14:textId="77777777" w:rsidR="0004178F" w:rsidRDefault="0004178F" w:rsidP="0004178F">
      <w:pPr>
        <w:pStyle w:val="NoSpacing"/>
        <w:rPr>
          <w:b/>
          <w:bCs/>
          <w:sz w:val="28"/>
          <w:szCs w:val="28"/>
        </w:rPr>
      </w:pPr>
    </w:p>
    <w:p w14:paraId="5E7A77B5" w14:textId="77777777" w:rsidR="0004178F" w:rsidRPr="0004178F" w:rsidRDefault="0004178F" w:rsidP="0004178F">
      <w:pPr>
        <w:pStyle w:val="NoSpacing"/>
        <w:rPr>
          <w:b/>
          <w:bCs/>
          <w:sz w:val="28"/>
          <w:szCs w:val="28"/>
        </w:rPr>
      </w:pPr>
    </w:p>
    <w:sectPr w:rsidR="0004178F" w:rsidRPr="00041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36D1"/>
    <w:multiLevelType w:val="hybridMultilevel"/>
    <w:tmpl w:val="6B481666"/>
    <w:lvl w:ilvl="0" w:tplc="3B5CB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401A75"/>
    <w:multiLevelType w:val="hybridMultilevel"/>
    <w:tmpl w:val="DE96B6F6"/>
    <w:lvl w:ilvl="0" w:tplc="30F0F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81467C"/>
    <w:multiLevelType w:val="hybridMultilevel"/>
    <w:tmpl w:val="69B25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995853"/>
    <w:multiLevelType w:val="hybridMultilevel"/>
    <w:tmpl w:val="807C888C"/>
    <w:lvl w:ilvl="0" w:tplc="14C4E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990176"/>
    <w:multiLevelType w:val="hybridMultilevel"/>
    <w:tmpl w:val="9E302BAC"/>
    <w:lvl w:ilvl="0" w:tplc="ABA6A7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65569515">
    <w:abstractNumId w:val="1"/>
  </w:num>
  <w:num w:numId="2" w16cid:durableId="1080367605">
    <w:abstractNumId w:val="3"/>
  </w:num>
  <w:num w:numId="3" w16cid:durableId="9919889">
    <w:abstractNumId w:val="4"/>
  </w:num>
  <w:num w:numId="4" w16cid:durableId="847985041">
    <w:abstractNumId w:val="2"/>
  </w:num>
  <w:num w:numId="5" w16cid:durableId="1724677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8F"/>
    <w:rsid w:val="0004178F"/>
    <w:rsid w:val="0005094A"/>
    <w:rsid w:val="00185CE8"/>
    <w:rsid w:val="00232810"/>
    <w:rsid w:val="00322975"/>
    <w:rsid w:val="00334CFA"/>
    <w:rsid w:val="0042174D"/>
    <w:rsid w:val="004450B3"/>
    <w:rsid w:val="005713C1"/>
    <w:rsid w:val="005C20E5"/>
    <w:rsid w:val="005D563E"/>
    <w:rsid w:val="005D6CD3"/>
    <w:rsid w:val="00657FB1"/>
    <w:rsid w:val="006B3C75"/>
    <w:rsid w:val="006C5F6C"/>
    <w:rsid w:val="00783A51"/>
    <w:rsid w:val="007D4380"/>
    <w:rsid w:val="00832EF8"/>
    <w:rsid w:val="00862D76"/>
    <w:rsid w:val="00884BC3"/>
    <w:rsid w:val="008A119A"/>
    <w:rsid w:val="00912B42"/>
    <w:rsid w:val="00993C8E"/>
    <w:rsid w:val="009B0395"/>
    <w:rsid w:val="009E1E77"/>
    <w:rsid w:val="00AA1F49"/>
    <w:rsid w:val="00AE039B"/>
    <w:rsid w:val="00B53F17"/>
    <w:rsid w:val="00B8077A"/>
    <w:rsid w:val="00F4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1984"/>
  <w15:chartTrackingRefBased/>
  <w15:docId w15:val="{3C0BEEEA-A925-4723-898B-BEADF1A8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17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1058</Words>
  <Characters>6031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Colleen Wierzbicki</cp:lastModifiedBy>
  <cp:revision>2</cp:revision>
  <cp:lastPrinted>2024-03-05T18:29:00Z</cp:lastPrinted>
  <dcterms:created xsi:type="dcterms:W3CDTF">2025-03-06T15:49:00Z</dcterms:created>
  <dcterms:modified xsi:type="dcterms:W3CDTF">2025-03-06T15:49:00Z</dcterms:modified>
</cp:coreProperties>
</file>